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4384412"/>
    <w:bookmarkEnd w:id="0"/>
    <w:p w:rsidR="000F3426" w:rsidRDefault="00000000">
      <w:pPr>
        <w:pStyle w:val="21"/>
        <w:rPr>
          <w:rFonts w:hint="eastAsia"/>
        </w:rPr>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rsidR="000F3426" w:rsidRDefault="000F3426">
      <w:pPr>
        <w:spacing w:line="240" w:lineRule="auto"/>
        <w:ind w:firstLine="672"/>
        <w:rPr>
          <w:spacing w:val="-12"/>
          <w:kern w:val="40"/>
          <w:sz w:val="36"/>
        </w:rPr>
      </w:pPr>
    </w:p>
    <w:p w:rsidR="000F3426" w:rsidRDefault="00000000">
      <w:pPr>
        <w:pStyle w:val="12"/>
        <w:rPr>
          <w:rFonts w:asciiTheme="majorEastAsia" w:eastAsiaTheme="majorEastAsia" w:hAnsiTheme="majorEastAsia" w:hint="eastAsia"/>
        </w:rPr>
      </w:pPr>
      <w:r>
        <w:rPr>
          <w:rFonts w:asciiTheme="majorEastAsia" w:eastAsiaTheme="majorEastAsia" w:hAnsiTheme="majorEastAsia" w:hint="eastAsia"/>
        </w:rPr>
        <w:t>2025年“盟升杯”电子设计竞赛</w:t>
      </w:r>
    </w:p>
    <w:p w:rsidR="000F3426" w:rsidRDefault="00000000">
      <w:pPr>
        <w:pStyle w:val="21"/>
        <w:rPr>
          <w:rFonts w:asciiTheme="majorEastAsia" w:eastAsiaTheme="majorEastAsia" w:hAnsiTheme="majorEastAsia" w:cs="仿宋" w:hint="eastAsia"/>
          <w:color w:val="FF0000"/>
          <w:sz w:val="36"/>
          <w:szCs w:val="36"/>
        </w:rPr>
      </w:pPr>
      <w:r>
        <w:rPr>
          <w:rFonts w:asciiTheme="majorEastAsia" w:eastAsiaTheme="majorEastAsia" w:hAnsiTheme="majorEastAsia" w:hint="eastAsia"/>
        </w:rPr>
        <w:t>设 计 报 告</w:t>
      </w:r>
    </w:p>
    <w:p w:rsidR="000F3426" w:rsidRDefault="000F3426">
      <w:pPr>
        <w:ind w:firstLine="643"/>
        <w:rPr>
          <w:b/>
          <w:color w:val="FF0000"/>
          <w:sz w:val="32"/>
          <w:szCs w:val="32"/>
        </w:rPr>
      </w:pPr>
    </w:p>
    <w:p w:rsidR="000F3426" w:rsidRDefault="00000000">
      <w:pPr>
        <w:pStyle w:val="af2"/>
        <w:spacing w:before="97" w:after="97"/>
      </w:pPr>
      <w:r>
        <w:rPr>
          <w:noProof/>
        </w:rPr>
        <w:drawing>
          <wp:inline distT="0" distB="0" distL="0" distR="0">
            <wp:extent cx="1709420" cy="170942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09420" cy="1709420"/>
                    </a:xfrm>
                    <a:prstGeom prst="rect">
                      <a:avLst/>
                    </a:prstGeom>
                    <a:noFill/>
                    <a:ln>
                      <a:noFill/>
                    </a:ln>
                  </pic:spPr>
                </pic:pic>
              </a:graphicData>
            </a:graphic>
          </wp:inline>
        </w:drawing>
      </w: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p w:rsidR="000F3426" w:rsidRDefault="000F3426">
      <w:pPr>
        <w:spacing w:line="240" w:lineRule="auto"/>
        <w:ind w:firstLine="643"/>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461"/>
      </w:tblGrid>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z w:val="32"/>
                <w:szCs w:val="32"/>
              </w:rPr>
            </w:pPr>
            <w:r>
              <w:rPr>
                <w:rFonts w:ascii="方正小标宋简体" w:eastAsia="黑体" w:hint="eastAsia"/>
                <w:sz w:val="32"/>
                <w:szCs w:val="32"/>
              </w:rPr>
              <w:t>题　目</w:t>
            </w:r>
          </w:p>
        </w:tc>
        <w:tc>
          <w:tcPr>
            <w:tcW w:w="5461" w:type="dxa"/>
            <w:tcBorders>
              <w:top w:val="nil"/>
              <w:left w:val="nil"/>
              <w:right w:val="nil"/>
            </w:tcBorders>
            <w:vAlign w:val="bottom"/>
          </w:tcPr>
          <w:p w:rsidR="000F3426" w:rsidRDefault="00000000">
            <w:pPr>
              <w:ind w:firstLineChars="0" w:firstLine="0"/>
              <w:jc w:val="center"/>
              <w:rPr>
                <w:bCs/>
                <w:color w:val="FF0000"/>
                <w:sz w:val="32"/>
                <w:szCs w:val="32"/>
              </w:rPr>
            </w:pPr>
            <w:bookmarkStart w:id="1" w:name="_Hlk184388045"/>
            <w:r>
              <w:rPr>
                <w:rFonts w:hint="eastAsia"/>
                <w:bCs/>
                <w:sz w:val="32"/>
                <w:szCs w:val="32"/>
              </w:rPr>
              <w:t>G</w:t>
            </w:r>
            <w:r>
              <w:rPr>
                <w:rFonts w:hint="eastAsia"/>
                <w:bCs/>
                <w:sz w:val="32"/>
                <w:szCs w:val="32"/>
              </w:rPr>
              <w:t>题</w:t>
            </w:r>
            <w:r>
              <w:rPr>
                <w:rFonts w:ascii="黑体" w:hAnsi="黑体" w:hint="eastAsia"/>
                <w:sz w:val="32"/>
                <w:szCs w:val="32"/>
              </w:rPr>
              <w:t>有自动瞄准跟踪功能的激光通信系统</w:t>
            </w:r>
            <w:bookmarkEnd w:id="1"/>
          </w:p>
        </w:tc>
      </w:tr>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z w:val="32"/>
                <w:szCs w:val="32"/>
              </w:rPr>
            </w:pPr>
            <w:r>
              <w:rPr>
                <w:rFonts w:ascii="方正小标宋简体" w:eastAsia="黑体" w:hint="eastAsia"/>
                <w:sz w:val="32"/>
                <w:szCs w:val="32"/>
              </w:rPr>
              <w:t>队　长</w:t>
            </w:r>
          </w:p>
        </w:tc>
        <w:tc>
          <w:tcPr>
            <w:tcW w:w="5461" w:type="dxa"/>
            <w:tcBorders>
              <w:left w:val="nil"/>
              <w:right w:val="nil"/>
            </w:tcBorders>
            <w:vAlign w:val="bottom"/>
          </w:tcPr>
          <w:p w:rsidR="000F3426" w:rsidRDefault="00000000">
            <w:pPr>
              <w:ind w:firstLineChars="0" w:firstLine="0"/>
              <w:jc w:val="center"/>
              <w:rPr>
                <w:bCs/>
                <w:color w:val="FF0000"/>
                <w:sz w:val="32"/>
                <w:szCs w:val="32"/>
              </w:rPr>
            </w:pPr>
            <w:r>
              <w:rPr>
                <w:rFonts w:hint="eastAsia"/>
                <w:bCs/>
                <w:sz w:val="32"/>
                <w:szCs w:val="32"/>
              </w:rPr>
              <w:t>徐齐治</w:t>
            </w:r>
            <w:r>
              <w:rPr>
                <w:rFonts w:hint="eastAsia"/>
                <w:bCs/>
                <w:sz w:val="32"/>
                <w:szCs w:val="32"/>
              </w:rPr>
              <w:t xml:space="preserve">  2024190902003</w:t>
            </w:r>
          </w:p>
        </w:tc>
      </w:tr>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pacing w:val="20"/>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1</w:t>
            </w:r>
          </w:p>
        </w:tc>
        <w:tc>
          <w:tcPr>
            <w:tcW w:w="5461" w:type="dxa"/>
            <w:tcBorders>
              <w:left w:val="nil"/>
              <w:right w:val="nil"/>
            </w:tcBorders>
            <w:vAlign w:val="bottom"/>
          </w:tcPr>
          <w:p w:rsidR="000F3426" w:rsidRDefault="00000000">
            <w:pPr>
              <w:ind w:firstLineChars="0" w:firstLine="0"/>
              <w:jc w:val="center"/>
              <w:rPr>
                <w:bCs/>
                <w:sz w:val="32"/>
                <w:szCs w:val="32"/>
              </w:rPr>
            </w:pPr>
            <w:r>
              <w:rPr>
                <w:rFonts w:hint="eastAsia"/>
                <w:bCs/>
                <w:sz w:val="32"/>
                <w:szCs w:val="32"/>
              </w:rPr>
              <w:t>高智赟</w:t>
            </w:r>
            <w:r>
              <w:rPr>
                <w:rFonts w:hint="eastAsia"/>
                <w:bCs/>
                <w:sz w:val="32"/>
                <w:szCs w:val="32"/>
              </w:rPr>
              <w:t xml:space="preserve">  2024060904023</w:t>
            </w:r>
          </w:p>
        </w:tc>
      </w:tr>
      <w:tr w:rsidR="000F3426">
        <w:trPr>
          <w:trHeight w:val="680"/>
          <w:jc w:val="center"/>
        </w:trPr>
        <w:tc>
          <w:tcPr>
            <w:tcW w:w="1559" w:type="dxa"/>
            <w:tcBorders>
              <w:top w:val="nil"/>
              <w:left w:val="nil"/>
              <w:bottom w:val="nil"/>
              <w:right w:val="nil"/>
            </w:tcBorders>
            <w:vAlign w:val="bottom"/>
          </w:tcPr>
          <w:p w:rsidR="000F3426" w:rsidRDefault="00000000">
            <w:pPr>
              <w:ind w:firstLineChars="0" w:firstLine="0"/>
              <w:jc w:val="center"/>
              <w:rPr>
                <w:rFonts w:ascii="方正小标宋简体" w:eastAsia="黑体"/>
                <w:sz w:val="32"/>
                <w:szCs w:val="32"/>
              </w:rPr>
            </w:pPr>
            <w:r>
              <w:rPr>
                <w:rFonts w:ascii="方正小标宋简体" w:eastAsia="黑体" w:hint="eastAsia"/>
                <w:spacing w:val="20"/>
                <w:sz w:val="32"/>
                <w:szCs w:val="32"/>
              </w:rPr>
              <w:t>队员</w:t>
            </w:r>
            <w:r>
              <w:rPr>
                <w:rFonts w:ascii="方正小标宋简体" w:eastAsia="黑体" w:hint="eastAsia"/>
                <w:spacing w:val="20"/>
                <w:sz w:val="32"/>
                <w:szCs w:val="32"/>
              </w:rPr>
              <w:t>2</w:t>
            </w:r>
          </w:p>
        </w:tc>
        <w:tc>
          <w:tcPr>
            <w:tcW w:w="5461" w:type="dxa"/>
            <w:tcBorders>
              <w:left w:val="nil"/>
              <w:right w:val="nil"/>
            </w:tcBorders>
            <w:vAlign w:val="bottom"/>
          </w:tcPr>
          <w:p w:rsidR="000F3426" w:rsidRDefault="00000000">
            <w:pPr>
              <w:ind w:firstLineChars="0" w:firstLine="0"/>
              <w:jc w:val="center"/>
              <w:rPr>
                <w:bCs/>
                <w:sz w:val="32"/>
                <w:szCs w:val="32"/>
              </w:rPr>
            </w:pPr>
            <w:r>
              <w:rPr>
                <w:rFonts w:hint="eastAsia"/>
                <w:bCs/>
                <w:sz w:val="32"/>
                <w:szCs w:val="32"/>
              </w:rPr>
              <w:t>徐培原</w:t>
            </w:r>
            <w:r>
              <w:rPr>
                <w:rFonts w:hint="eastAsia"/>
                <w:bCs/>
                <w:sz w:val="32"/>
                <w:szCs w:val="32"/>
              </w:rPr>
              <w:t xml:space="preserve">  2024010907023</w:t>
            </w:r>
          </w:p>
        </w:tc>
      </w:tr>
    </w:tbl>
    <w:p w:rsidR="000F3426" w:rsidRDefault="000F3426">
      <w:pPr>
        <w:ind w:firstLine="643"/>
        <w:jc w:val="center"/>
        <w:rPr>
          <w:b/>
          <w:sz w:val="32"/>
          <w:szCs w:val="32"/>
        </w:rPr>
      </w:pPr>
    </w:p>
    <w:p w:rsidR="000F3426" w:rsidRDefault="000F3426">
      <w:pPr>
        <w:ind w:firstLine="643"/>
        <w:rPr>
          <w:b/>
          <w:sz w:val="32"/>
          <w:szCs w:val="32"/>
        </w:rPr>
      </w:pPr>
    </w:p>
    <w:p w:rsidR="000F3426" w:rsidRDefault="000F3426">
      <w:pPr>
        <w:ind w:firstLine="643"/>
        <w:rPr>
          <w:b/>
          <w:sz w:val="32"/>
          <w:szCs w:val="32"/>
        </w:rPr>
      </w:pPr>
    </w:p>
    <w:p w:rsidR="000F3426" w:rsidRDefault="00000000">
      <w:pPr>
        <w:ind w:firstLineChars="0" w:firstLine="0"/>
        <w:jc w:val="center"/>
        <w:rPr>
          <w:bCs/>
          <w:sz w:val="28"/>
          <w:szCs w:val="28"/>
        </w:rPr>
      </w:pPr>
      <w:r>
        <w:rPr>
          <w:bCs/>
          <w:sz w:val="28"/>
          <w:szCs w:val="28"/>
        </w:rPr>
        <w:t>202</w:t>
      </w:r>
      <w:r>
        <w:rPr>
          <w:rFonts w:hint="eastAsia"/>
          <w:bCs/>
          <w:sz w:val="28"/>
          <w:szCs w:val="28"/>
        </w:rPr>
        <w:t>5</w:t>
      </w:r>
      <w:r>
        <w:rPr>
          <w:rFonts w:hint="eastAsia"/>
          <w:bCs/>
          <w:sz w:val="28"/>
          <w:szCs w:val="28"/>
        </w:rPr>
        <w:t>年</w:t>
      </w:r>
      <w:r>
        <w:rPr>
          <w:bCs/>
          <w:sz w:val="28"/>
          <w:szCs w:val="28"/>
        </w:rPr>
        <w:t>1</w:t>
      </w:r>
      <w:r>
        <w:rPr>
          <w:rFonts w:hint="eastAsia"/>
          <w:bCs/>
          <w:sz w:val="28"/>
          <w:szCs w:val="28"/>
        </w:rPr>
        <w:t>1</w:t>
      </w:r>
      <w:r>
        <w:rPr>
          <w:rFonts w:hint="eastAsia"/>
          <w:bCs/>
          <w:sz w:val="28"/>
          <w:szCs w:val="28"/>
        </w:rPr>
        <w:t>月</w:t>
      </w:r>
      <w:r>
        <w:rPr>
          <w:rFonts w:hint="eastAsia"/>
          <w:bCs/>
          <w:sz w:val="28"/>
          <w:szCs w:val="28"/>
        </w:rPr>
        <w:t>2</w:t>
      </w:r>
      <w:r w:rsidR="0088181E">
        <w:rPr>
          <w:rFonts w:hint="eastAsia"/>
          <w:bCs/>
          <w:sz w:val="28"/>
          <w:szCs w:val="28"/>
        </w:rPr>
        <w:t>8</w:t>
      </w:r>
      <w:r>
        <w:rPr>
          <w:rFonts w:hint="eastAsia"/>
          <w:bCs/>
          <w:sz w:val="28"/>
          <w:szCs w:val="28"/>
        </w:rPr>
        <w:t>日</w:t>
      </w:r>
    </w:p>
    <w:p w:rsidR="000F3426" w:rsidRDefault="00000000">
      <w:pPr>
        <w:ind w:firstLine="643"/>
        <w:jc w:val="left"/>
      </w:pPr>
      <w:r>
        <w:rPr>
          <w:b/>
          <w:sz w:val="32"/>
          <w:szCs w:val="32"/>
        </w:rPr>
        <w:br w:type="page"/>
      </w:r>
    </w:p>
    <w:p w:rsidR="000F3426" w:rsidRDefault="000F3426">
      <w:pPr>
        <w:spacing w:line="300" w:lineRule="exact"/>
        <w:ind w:firstLine="480"/>
      </w:pPr>
    </w:p>
    <w:p w:rsidR="000F3426" w:rsidRDefault="00000000">
      <w:pPr>
        <w:pStyle w:val="ad"/>
        <w:rPr>
          <w:rFonts w:hint="eastAsia"/>
          <w:sz w:val="28"/>
          <w:szCs w:val="28"/>
        </w:rPr>
      </w:pPr>
      <w:r>
        <w:rPr>
          <w:rFonts w:hint="eastAsia"/>
        </w:rPr>
        <w:t>摘</w:t>
      </w:r>
      <w:r>
        <w:rPr>
          <w:rFonts w:hint="eastAsia"/>
        </w:rPr>
        <w:t xml:space="preserve">  </w:t>
      </w:r>
      <w:r>
        <w:rPr>
          <w:rFonts w:hint="eastAsia"/>
        </w:rPr>
        <w:t>要</w:t>
      </w:r>
    </w:p>
    <w:p w:rsidR="0088181E" w:rsidRPr="0088181E" w:rsidRDefault="0088181E" w:rsidP="0088181E">
      <w:pPr>
        <w:ind w:firstLine="480"/>
        <w:rPr>
          <w:szCs w:val="24"/>
        </w:rPr>
      </w:pPr>
      <w:r w:rsidRPr="0088181E">
        <w:rPr>
          <w:szCs w:val="24"/>
        </w:rPr>
        <w:t>本项目针对移动目标下的高精度激光瞄准与通信需求，设计并实现了一套具有自动跟踪功能的激光通信系统。系统分为发射机与接收机两部分。发射机以</w:t>
      </w:r>
      <w:r w:rsidRPr="0088181E">
        <w:rPr>
          <w:szCs w:val="24"/>
        </w:rPr>
        <w:t>STM32H750VBT6</w:t>
      </w:r>
      <w:r w:rsidRPr="0088181E">
        <w:rPr>
          <w:szCs w:val="24"/>
        </w:rPr>
        <w:t>为核心控制器，采用树莓派</w:t>
      </w:r>
      <w:r w:rsidRPr="0088181E">
        <w:rPr>
          <w:szCs w:val="24"/>
        </w:rPr>
        <w:t>5</w:t>
      </w:r>
      <w:r w:rsidRPr="0088181E">
        <w:rPr>
          <w:szCs w:val="24"/>
        </w:rPr>
        <w:t>配合</w:t>
      </w:r>
      <w:r w:rsidRPr="0088181E">
        <w:rPr>
          <w:szCs w:val="24"/>
        </w:rPr>
        <w:t>USB</w:t>
      </w:r>
      <w:r w:rsidRPr="0088181E">
        <w:rPr>
          <w:szCs w:val="24"/>
        </w:rPr>
        <w:t>工业相机作为视觉处理单元。在光学结构上，项目创新性地利用</w:t>
      </w:r>
      <w:r w:rsidRPr="0088181E">
        <w:rPr>
          <w:szCs w:val="24"/>
        </w:rPr>
        <w:t>5/5</w:t>
      </w:r>
      <w:r w:rsidRPr="0088181E">
        <w:rPr>
          <w:szCs w:val="24"/>
        </w:rPr>
        <w:t>分光镜构建了激光器与摄像头完全共轴的光路系统，从物理层面消除了旁轴视差，大幅提升了瞄准精度。</w:t>
      </w:r>
    </w:p>
    <w:p w:rsidR="0088181E" w:rsidRPr="0088181E" w:rsidRDefault="0088181E" w:rsidP="0088181E">
      <w:pPr>
        <w:ind w:firstLine="480"/>
        <w:rPr>
          <w:szCs w:val="24"/>
        </w:rPr>
      </w:pPr>
      <w:r w:rsidRPr="0088181E">
        <w:rPr>
          <w:szCs w:val="24"/>
        </w:rPr>
        <w:t>在控制算法方面，视觉部分基于</w:t>
      </w:r>
      <w:r w:rsidRPr="0088181E">
        <w:rPr>
          <w:szCs w:val="24"/>
        </w:rPr>
        <w:t>OpenCV</w:t>
      </w:r>
      <w:r w:rsidRPr="0088181E">
        <w:rPr>
          <w:szCs w:val="24"/>
        </w:rPr>
        <w:t>识别接收机上的四点红外特征，通过几何解算获取目标中心坐标；云台控制采用速度环与位置环结合的串级</w:t>
      </w:r>
      <w:r w:rsidRPr="0088181E">
        <w:rPr>
          <w:szCs w:val="24"/>
        </w:rPr>
        <w:t>PID</w:t>
      </w:r>
      <w:r w:rsidRPr="0088181E">
        <w:rPr>
          <w:szCs w:val="24"/>
        </w:rPr>
        <w:t>算法，驱动双路电机实现二自由度的高动态响应跟踪。激光通信采用</w:t>
      </w:r>
      <w:r w:rsidRPr="0088181E">
        <w:rPr>
          <w:szCs w:val="24"/>
        </w:rPr>
        <w:t>OOK</w:t>
      </w:r>
      <w:r w:rsidRPr="0088181E">
        <w:rPr>
          <w:szCs w:val="24"/>
        </w:rPr>
        <w:t>（开关键控）调制方式传输</w:t>
      </w:r>
      <w:r w:rsidRPr="0088181E">
        <w:rPr>
          <w:szCs w:val="24"/>
        </w:rPr>
        <w:t>UART</w:t>
      </w:r>
      <w:r w:rsidRPr="0088181E">
        <w:rPr>
          <w:szCs w:val="24"/>
        </w:rPr>
        <w:t>数据，接收机端设计了蓝光</w:t>
      </w:r>
      <w:r w:rsidRPr="0088181E">
        <w:rPr>
          <w:szCs w:val="24"/>
        </w:rPr>
        <w:t>LED</w:t>
      </w:r>
      <w:r w:rsidRPr="0088181E">
        <w:rPr>
          <w:szCs w:val="24"/>
        </w:rPr>
        <w:t>阵列作为感光元件，并引入自动阈值控制（</w:t>
      </w:r>
      <w:r w:rsidRPr="0088181E">
        <w:rPr>
          <w:szCs w:val="24"/>
        </w:rPr>
        <w:t>ATC</w:t>
      </w:r>
      <w:r w:rsidRPr="0088181E">
        <w:rPr>
          <w:szCs w:val="24"/>
        </w:rPr>
        <w:t>）电路，有效克服了环境光干扰和信号强弱变化，实现了在动态旋转条件下的稳定数据解调。测试结果表明，该系统能够在</w:t>
      </w:r>
      <w:r w:rsidRPr="0088181E">
        <w:rPr>
          <w:szCs w:val="24"/>
        </w:rPr>
        <w:t>5</w:t>
      </w:r>
      <w:r w:rsidRPr="0088181E">
        <w:rPr>
          <w:szCs w:val="24"/>
        </w:rPr>
        <w:t>秒内快速锁定任意位置的静态或运动目标，并准确完成字符传输及远程电子琴演奏功能，各项指标均达到题目设计要求。</w:t>
      </w:r>
    </w:p>
    <w:p w:rsidR="000F3426" w:rsidRDefault="0088181E" w:rsidP="0088181E">
      <w:pPr>
        <w:ind w:firstLineChars="0" w:firstLine="420"/>
      </w:pPr>
      <w:r w:rsidRPr="0088181E">
        <w:rPr>
          <w:rFonts w:ascii="黑体" w:eastAsia="黑体" w:hAnsi="黑体"/>
          <w:b/>
          <w:bCs/>
          <w:szCs w:val="24"/>
        </w:rPr>
        <w:t>关键词：</w:t>
      </w:r>
      <w:r w:rsidRPr="0088181E">
        <w:rPr>
          <w:rFonts w:ascii="黑体" w:eastAsia="黑体" w:hAnsi="黑体"/>
          <w:bCs/>
          <w:szCs w:val="24"/>
        </w:rPr>
        <w:t xml:space="preserve"> 激光通信；自动跟踪；共轴光路；STM32H750；树莓派；串级PID</w:t>
      </w:r>
    </w:p>
    <w:p w:rsidR="000F3426" w:rsidRDefault="000F3426">
      <w:pPr>
        <w:ind w:firstLine="480"/>
      </w:pPr>
    </w:p>
    <w:p w:rsidR="000F3426" w:rsidRDefault="00000000">
      <w:pPr>
        <w:pStyle w:val="ad"/>
        <w:rPr>
          <w:rFonts w:hint="eastAsia"/>
        </w:rPr>
      </w:pPr>
      <w:r>
        <w:t>Abstract</w:t>
      </w:r>
    </w:p>
    <w:p w:rsidR="0088181E" w:rsidRPr="0088181E" w:rsidRDefault="0088181E" w:rsidP="0088181E">
      <w:pPr>
        <w:ind w:firstLine="480"/>
        <w:rPr>
          <w:szCs w:val="24"/>
        </w:rPr>
      </w:pPr>
      <w:r w:rsidRPr="0088181E">
        <w:rPr>
          <w:szCs w:val="24"/>
        </w:rPr>
        <w:t>Targeting the requirements for high-precision laser aiming and communication with moving targets, this project designs and implements a laser communication system with automatic tracking capabilities. The system consists of a transmitter and a receiver. The transmitter uses the STM32H750VBT6 as the core controller and employs a Raspberry Pi 5 combined with a USB industrial camera as the vision processing unit. In terms of optical structure, the project innovatively utilizes a 5/5 beam splitter to construct a coaxial optical path for the laser and the camera, physically eliminating paraxial parallax and significantly improving aiming accuracy.</w:t>
      </w:r>
    </w:p>
    <w:p w:rsidR="0088181E" w:rsidRPr="0088181E" w:rsidRDefault="0088181E" w:rsidP="0088181E">
      <w:pPr>
        <w:ind w:firstLine="480"/>
        <w:rPr>
          <w:szCs w:val="24"/>
        </w:rPr>
      </w:pPr>
      <w:r w:rsidRPr="0088181E">
        <w:rPr>
          <w:szCs w:val="24"/>
        </w:rPr>
        <w:t xml:space="preserve">Regarding control algorithms, the vision module utilizes OpenCV to recognize four-point infrared features on the receiver and calculates the target center coordinates through geometric analysis. The gimbal control adopts a cascade PID algorithm combining speed and position loops to drive dual motors, achieving high dynamic response tracking in two degrees of freedom. For laser communication, OOK (On-Off Keying) modulation is used to transmit UART data. The receiver uses a blue LED array as the photosensitive element and incorporates an Automatic Threshold Control (ATC) circuit. This design effectively overcomes ambient light interference and signal intensity variations, achieving stable data demodulation under dynamic rotating conditions. Test results demonstrate that the system can rapidly lock onto static or moving targets at arbitrary positions within 5 seconds and </w:t>
      </w:r>
      <w:r w:rsidRPr="0088181E">
        <w:rPr>
          <w:szCs w:val="24"/>
        </w:rPr>
        <w:lastRenderedPageBreak/>
        <w:t>accurately complete character transmission and remote electronic piano performance, meeting all design requirements of the competition.</w:t>
      </w:r>
    </w:p>
    <w:p w:rsidR="000F3426" w:rsidRDefault="0088181E" w:rsidP="0088181E">
      <w:pPr>
        <w:pStyle w:val="ad"/>
        <w:jc w:val="both"/>
        <w:rPr>
          <w:rFonts w:hint="eastAsia"/>
        </w:rPr>
        <w:sectPr w:rsidR="000F3426">
          <w:headerReference w:type="even" r:id="rId10"/>
          <w:headerReference w:type="default" r:id="rId11"/>
          <w:footerReference w:type="even" r:id="rId12"/>
          <w:footerReference w:type="default" r:id="rId13"/>
          <w:headerReference w:type="first" r:id="rId14"/>
          <w:footerReference w:type="first" r:id="rId15"/>
          <w:pgSz w:w="11906" w:h="16838"/>
          <w:pgMar w:top="1361" w:right="1531" w:bottom="1361" w:left="1531" w:header="851" w:footer="567" w:gutter="0"/>
          <w:pgNumType w:start="1"/>
          <w:cols w:space="425"/>
          <w:docGrid w:type="lines" w:linePitch="326"/>
        </w:sectPr>
      </w:pPr>
      <w:r w:rsidRPr="0088181E">
        <w:rPr>
          <w:rFonts w:ascii="Times New Roman" w:eastAsia="宋体" w:hAnsi="Times New Roman"/>
          <w:b/>
          <w:bCs/>
          <w:sz w:val="24"/>
          <w:szCs w:val="24"/>
        </w:rPr>
        <w:t>Keywords:</w:t>
      </w:r>
      <w:r w:rsidRPr="0088181E">
        <w:rPr>
          <w:rFonts w:ascii="Times New Roman" w:eastAsia="宋体" w:hAnsi="Times New Roman"/>
          <w:b/>
          <w:sz w:val="24"/>
          <w:szCs w:val="24"/>
        </w:rPr>
        <w:t xml:space="preserve"> Laser Communication; Automatic Tracking; Coaxial Optical Path; STM32H750; Raspberry Pi; Cascade PID</w:t>
      </w:r>
      <w:r w:rsidR="00000000">
        <w:br w:type="page"/>
      </w:r>
    </w:p>
    <w:p w:rsidR="000F3426" w:rsidRDefault="00000000">
      <w:pPr>
        <w:pStyle w:val="ad"/>
        <w:rPr>
          <w:rFonts w:hint="eastAsia"/>
        </w:rPr>
      </w:pPr>
      <w:r>
        <w:rPr>
          <w:rFonts w:hint="eastAsia"/>
        </w:rPr>
        <w:lastRenderedPageBreak/>
        <w:t>目</w:t>
      </w:r>
      <w:r>
        <w:rPr>
          <w:rFonts w:hint="eastAsia"/>
        </w:rPr>
        <w:t xml:space="preserve">  </w:t>
      </w:r>
      <w:r>
        <w:rPr>
          <w:rFonts w:hint="eastAsia"/>
        </w:rPr>
        <w:t>录</w:t>
      </w:r>
    </w:p>
    <w:p w:rsidR="000F3426" w:rsidRDefault="000F3426">
      <w:pPr>
        <w:pStyle w:val="TOC20"/>
        <w:spacing w:before="0"/>
        <w:rPr>
          <w:sz w:val="11"/>
          <w:szCs w:val="11"/>
        </w:rPr>
      </w:pPr>
    </w:p>
    <w:p w:rsidR="0088181E" w:rsidRDefault="00000000">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r>
        <w:fldChar w:fldCharType="begin"/>
      </w:r>
      <w:r>
        <w:instrText xml:space="preserve"> TOC \o "2-3" \h \z \t "</w:instrText>
      </w:r>
      <w:r>
        <w:instrText>标题</w:instrText>
      </w:r>
      <w:r>
        <w:instrText xml:space="preserve"> 1,1" </w:instrText>
      </w:r>
      <w:r>
        <w:fldChar w:fldCharType="separate"/>
      </w:r>
      <w:hyperlink w:anchor="_Toc215228214" w:history="1">
        <w:r w:rsidR="0088181E" w:rsidRPr="003A6A2C">
          <w:rPr>
            <w:rStyle w:val="af1"/>
            <w:rFonts w:hint="eastAsia"/>
            <w:noProof/>
          </w:rPr>
          <w:t>一、</w:t>
        </w:r>
        <w:r w:rsidR="0088181E" w:rsidRPr="003A6A2C">
          <w:rPr>
            <w:rStyle w:val="af1"/>
            <w:rFonts w:hint="eastAsia"/>
            <w:noProof/>
          </w:rPr>
          <w:t xml:space="preserve"> </w:t>
        </w:r>
        <w:r w:rsidR="0088181E" w:rsidRPr="003A6A2C">
          <w:rPr>
            <w:rStyle w:val="af1"/>
            <w:rFonts w:hint="eastAsia"/>
            <w:noProof/>
          </w:rPr>
          <w:t>系统方案</w:t>
        </w:r>
        <w:r w:rsidR="0088181E">
          <w:rPr>
            <w:rFonts w:hint="eastAsia"/>
            <w:noProof/>
            <w:webHidden/>
          </w:rPr>
          <w:tab/>
        </w:r>
        <w:r w:rsidR="0088181E">
          <w:rPr>
            <w:rFonts w:hint="eastAsia"/>
            <w:noProof/>
            <w:webHidden/>
          </w:rPr>
          <w:fldChar w:fldCharType="begin"/>
        </w:r>
        <w:r w:rsidR="0088181E">
          <w:rPr>
            <w:rFonts w:hint="eastAsia"/>
            <w:noProof/>
            <w:webHidden/>
          </w:rPr>
          <w:instrText xml:space="preserve"> </w:instrText>
        </w:r>
        <w:r w:rsidR="0088181E">
          <w:rPr>
            <w:noProof/>
            <w:webHidden/>
          </w:rPr>
          <w:instrText>PAGEREF _Toc215228214 \h</w:instrText>
        </w:r>
        <w:r w:rsidR="0088181E">
          <w:rPr>
            <w:rFonts w:hint="eastAsia"/>
            <w:noProof/>
            <w:webHidden/>
          </w:rPr>
          <w:instrText xml:space="preserve"> </w:instrText>
        </w:r>
        <w:r w:rsidR="0088181E">
          <w:rPr>
            <w:rFonts w:hint="eastAsia"/>
            <w:noProof/>
            <w:webHidden/>
          </w:rPr>
        </w:r>
        <w:r w:rsidR="0088181E">
          <w:rPr>
            <w:rFonts w:hint="eastAsia"/>
            <w:noProof/>
            <w:webHidden/>
          </w:rPr>
          <w:fldChar w:fldCharType="separate"/>
        </w:r>
        <w:r w:rsidR="0088181E">
          <w:rPr>
            <w:noProof/>
            <w:webHidden/>
          </w:rPr>
          <w:t>1</w:t>
        </w:r>
        <w:r w:rsidR="0088181E">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15" w:history="1">
        <w:r w:rsidRPr="003A6A2C">
          <w:rPr>
            <w:rStyle w:val="af1"/>
            <w:rFonts w:hint="eastAsia"/>
            <w:noProof/>
          </w:rPr>
          <w:t xml:space="preserve">1.1 </w:t>
        </w:r>
        <w:r w:rsidRPr="003A6A2C">
          <w:rPr>
            <w:rStyle w:val="af1"/>
            <w:rFonts w:hint="eastAsia"/>
            <w:noProof/>
          </w:rPr>
          <w:t>方案比较与选择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16" w:history="1">
        <w:r w:rsidRPr="003A6A2C">
          <w:rPr>
            <w:rStyle w:val="af1"/>
            <w:rFonts w:hint="eastAsia"/>
            <w:noProof/>
          </w:rPr>
          <w:t xml:space="preserve">1.1.1 </w:t>
        </w:r>
        <w:r w:rsidRPr="003A6A2C">
          <w:rPr>
            <w:rStyle w:val="af1"/>
            <w:rFonts w:hint="eastAsia"/>
            <w:noProof/>
          </w:rPr>
          <w:t>激光笔安装方案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17" w:history="1">
        <w:r w:rsidRPr="003A6A2C">
          <w:rPr>
            <w:rStyle w:val="af1"/>
            <w:rFonts w:hint="eastAsia"/>
            <w:noProof/>
          </w:rPr>
          <w:t xml:space="preserve">1.1.2 </w:t>
        </w:r>
        <w:r w:rsidRPr="003A6A2C">
          <w:rPr>
            <w:rStyle w:val="af1"/>
            <w:rFonts w:hint="eastAsia"/>
            <w:noProof/>
          </w:rPr>
          <w:t>接收器标识与识别方案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18" w:history="1">
        <w:r w:rsidRPr="003A6A2C">
          <w:rPr>
            <w:rStyle w:val="af1"/>
            <w:rFonts w:hint="eastAsia"/>
            <w:noProof/>
          </w:rPr>
          <w:t xml:space="preserve">1.1.3 </w:t>
        </w:r>
        <w:r w:rsidRPr="003A6A2C">
          <w:rPr>
            <w:rStyle w:val="af1"/>
            <w:rFonts w:hint="eastAsia"/>
            <w:noProof/>
          </w:rPr>
          <w:t>发射机图像识别方案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19" w:history="1">
        <w:r w:rsidRPr="003A6A2C">
          <w:rPr>
            <w:rStyle w:val="af1"/>
            <w:rFonts w:hint="eastAsia"/>
            <w:noProof/>
          </w:rPr>
          <w:t xml:space="preserve">1.1.4 </w:t>
        </w:r>
        <w:r w:rsidRPr="003A6A2C">
          <w:rPr>
            <w:rStyle w:val="af1"/>
            <w:rFonts w:hint="eastAsia"/>
            <w:noProof/>
          </w:rPr>
          <w:t>激光接收元件方案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20" w:history="1">
        <w:r w:rsidRPr="003A6A2C">
          <w:rPr>
            <w:rStyle w:val="af1"/>
            <w:rFonts w:hint="eastAsia"/>
            <w:noProof/>
          </w:rPr>
          <w:t xml:space="preserve">1.1.5 </w:t>
        </w:r>
        <w:r w:rsidRPr="003A6A2C">
          <w:rPr>
            <w:rStyle w:val="af1"/>
            <w:rFonts w:hint="eastAsia"/>
            <w:noProof/>
          </w:rPr>
          <w:t>激光通信协议方案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21" w:history="1">
        <w:r w:rsidRPr="003A6A2C">
          <w:rPr>
            <w:rStyle w:val="af1"/>
            <w:rFonts w:hint="eastAsia"/>
            <w:noProof/>
          </w:rPr>
          <w:t xml:space="preserve">1.1.6 </w:t>
        </w:r>
        <w:r w:rsidRPr="003A6A2C">
          <w:rPr>
            <w:rStyle w:val="af1"/>
            <w:rFonts w:hint="eastAsia"/>
            <w:noProof/>
          </w:rPr>
          <w:t>主控芯片方案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22" w:history="1">
        <w:r w:rsidRPr="003A6A2C">
          <w:rPr>
            <w:rStyle w:val="af1"/>
            <w:rFonts w:hint="eastAsia"/>
            <w:noProof/>
          </w:rPr>
          <w:t xml:space="preserve">1.2 </w:t>
        </w:r>
        <w:r w:rsidRPr="003A6A2C">
          <w:rPr>
            <w:rStyle w:val="af1"/>
            <w:rFonts w:hint="eastAsia"/>
            <w:noProof/>
          </w:rPr>
          <w:t>方案描述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rsidR="0088181E" w:rsidRDefault="0088181E">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228223" w:history="1">
        <w:r w:rsidRPr="003A6A2C">
          <w:rPr>
            <w:rStyle w:val="af1"/>
            <w:rFonts w:hint="eastAsia"/>
            <w:noProof/>
          </w:rPr>
          <w:t>二、</w:t>
        </w:r>
        <w:r w:rsidRPr="003A6A2C">
          <w:rPr>
            <w:rStyle w:val="af1"/>
            <w:rFonts w:hint="eastAsia"/>
            <w:noProof/>
          </w:rPr>
          <w:t xml:space="preserve"> </w:t>
        </w:r>
        <w:r w:rsidRPr="003A6A2C">
          <w:rPr>
            <w:rStyle w:val="af1"/>
            <w:rFonts w:hint="eastAsia"/>
            <w:noProof/>
          </w:rPr>
          <w:t>理论分析与计算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24" w:history="1">
        <w:r w:rsidRPr="003A6A2C">
          <w:rPr>
            <w:rStyle w:val="af1"/>
            <w:rFonts w:hint="eastAsia"/>
            <w:noProof/>
          </w:rPr>
          <w:t xml:space="preserve">2.1 </w:t>
        </w:r>
        <w:r w:rsidRPr="003A6A2C">
          <w:rPr>
            <w:rStyle w:val="af1"/>
            <w:rFonts w:hint="eastAsia"/>
            <w:noProof/>
          </w:rPr>
          <w:t>摄像头</w:t>
        </w:r>
        <w:r w:rsidRPr="003A6A2C">
          <w:rPr>
            <w:rStyle w:val="af1"/>
            <w:rFonts w:hint="eastAsia"/>
            <w:noProof/>
          </w:rPr>
          <w:t>-</w:t>
        </w:r>
        <w:r w:rsidRPr="003A6A2C">
          <w:rPr>
            <w:rStyle w:val="af1"/>
            <w:rFonts w:hint="eastAsia"/>
            <w:noProof/>
          </w:rPr>
          <w:t>激光器模块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25" w:history="1">
        <w:r w:rsidRPr="003A6A2C">
          <w:rPr>
            <w:rStyle w:val="af1"/>
            <w:rFonts w:hint="eastAsia"/>
            <w:noProof/>
          </w:rPr>
          <w:t xml:space="preserve">2.2 </w:t>
        </w:r>
        <w:r w:rsidRPr="003A6A2C">
          <w:rPr>
            <w:rStyle w:val="af1"/>
            <w:rFonts w:hint="eastAsia"/>
            <w:noProof/>
          </w:rPr>
          <w:t>云台瞄准控制模块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26" w:history="1">
        <w:r w:rsidRPr="003A6A2C">
          <w:rPr>
            <w:rStyle w:val="af1"/>
            <w:rFonts w:hint="eastAsia"/>
            <w:noProof/>
          </w:rPr>
          <w:t xml:space="preserve">2.3 </w:t>
        </w:r>
        <w:r w:rsidRPr="003A6A2C">
          <w:rPr>
            <w:rStyle w:val="af1"/>
            <w:rFonts w:hint="eastAsia"/>
            <w:noProof/>
          </w:rPr>
          <w:t>视觉模块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27" w:history="1">
        <w:r w:rsidRPr="003A6A2C">
          <w:rPr>
            <w:rStyle w:val="af1"/>
            <w:rFonts w:hint="eastAsia"/>
            <w:noProof/>
          </w:rPr>
          <w:t xml:space="preserve">2.4 </w:t>
        </w:r>
        <w:r w:rsidRPr="003A6A2C">
          <w:rPr>
            <w:rStyle w:val="af1"/>
            <w:rFonts w:hint="eastAsia"/>
            <w:noProof/>
          </w:rPr>
          <w:t>接收机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rsidR="0088181E" w:rsidRDefault="0088181E">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228228" w:history="1">
        <w:r w:rsidRPr="003A6A2C">
          <w:rPr>
            <w:rStyle w:val="af1"/>
            <w:rFonts w:hint="eastAsia"/>
            <w:noProof/>
          </w:rPr>
          <w:t>三、</w:t>
        </w:r>
        <w:r w:rsidRPr="003A6A2C">
          <w:rPr>
            <w:rStyle w:val="af1"/>
            <w:rFonts w:hint="eastAsia"/>
            <w:noProof/>
          </w:rPr>
          <w:t xml:space="preserve"> </w:t>
        </w:r>
        <w:r w:rsidRPr="003A6A2C">
          <w:rPr>
            <w:rStyle w:val="af1"/>
            <w:rFonts w:hint="eastAsia"/>
            <w:noProof/>
          </w:rPr>
          <w:t>电路与程序设计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29" w:history="1">
        <w:r w:rsidRPr="003A6A2C">
          <w:rPr>
            <w:rStyle w:val="af1"/>
            <w:rFonts w:hint="eastAsia"/>
            <w:noProof/>
          </w:rPr>
          <w:t xml:space="preserve">3.1 </w:t>
        </w:r>
        <w:r w:rsidRPr="003A6A2C">
          <w:rPr>
            <w:rStyle w:val="af1"/>
            <w:rFonts w:hint="eastAsia"/>
            <w:noProof/>
          </w:rPr>
          <w:t>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30" w:history="1">
        <w:r w:rsidRPr="003A6A2C">
          <w:rPr>
            <w:rStyle w:val="af1"/>
            <w:rFonts w:hint="eastAsia"/>
            <w:noProof/>
          </w:rPr>
          <w:t xml:space="preserve">3.1.1 </w:t>
        </w:r>
        <w:r w:rsidRPr="003A6A2C">
          <w:rPr>
            <w:rStyle w:val="af1"/>
            <w:rFonts w:hint="eastAsia"/>
            <w:noProof/>
          </w:rPr>
          <w:t>接收机电路设计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31" w:history="1">
        <w:r w:rsidRPr="003A6A2C">
          <w:rPr>
            <w:rStyle w:val="af1"/>
            <w:rFonts w:hint="eastAsia"/>
            <w:noProof/>
          </w:rPr>
          <w:t xml:space="preserve">3.1.2 </w:t>
        </w:r>
        <w:r w:rsidRPr="003A6A2C">
          <w:rPr>
            <w:rStyle w:val="af1"/>
            <w:rFonts w:hint="eastAsia"/>
            <w:noProof/>
          </w:rPr>
          <w:t>激光笔串口发射端电路设计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32" w:history="1">
        <w:r w:rsidRPr="003A6A2C">
          <w:rPr>
            <w:rStyle w:val="af1"/>
            <w:rFonts w:hint="eastAsia"/>
            <w:noProof/>
          </w:rPr>
          <w:t xml:space="preserve">3.1.3 </w:t>
        </w:r>
        <w:r w:rsidRPr="003A6A2C">
          <w:rPr>
            <w:rStyle w:val="af1"/>
            <w:rFonts w:hint="eastAsia"/>
            <w:noProof/>
          </w:rPr>
          <w:t>电源板电路设计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33" w:history="1">
        <w:r w:rsidRPr="003A6A2C">
          <w:rPr>
            <w:rStyle w:val="af1"/>
            <w:rFonts w:hint="eastAsia"/>
            <w:noProof/>
          </w:rPr>
          <w:t xml:space="preserve">3.1.4 </w:t>
        </w:r>
        <w:r w:rsidRPr="003A6A2C">
          <w:rPr>
            <w:rStyle w:val="af1"/>
            <w:rFonts w:hint="eastAsia"/>
            <w:noProof/>
          </w:rPr>
          <w:t>主控板电路设计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34" w:history="1">
        <w:r w:rsidRPr="003A6A2C">
          <w:rPr>
            <w:rStyle w:val="af1"/>
            <w:rFonts w:hint="eastAsia"/>
            <w:noProof/>
          </w:rPr>
          <w:t xml:space="preserve">3.2 </w:t>
        </w:r>
        <w:r w:rsidRPr="003A6A2C">
          <w:rPr>
            <w:rStyle w:val="af1"/>
            <w:rFonts w:hint="eastAsia"/>
            <w:noProof/>
          </w:rPr>
          <w:t>程序设计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35" w:history="1">
        <w:r w:rsidRPr="003A6A2C">
          <w:rPr>
            <w:rStyle w:val="af1"/>
            <w:rFonts w:hint="eastAsia"/>
            <w:noProof/>
          </w:rPr>
          <w:t xml:space="preserve">3.2.1 </w:t>
        </w:r>
        <w:r w:rsidRPr="003A6A2C">
          <w:rPr>
            <w:rStyle w:val="af1"/>
            <w:rFonts w:hint="eastAsia"/>
            <w:noProof/>
          </w:rPr>
          <w:t>树莓派视觉识别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36" w:history="1">
        <w:r w:rsidRPr="003A6A2C">
          <w:rPr>
            <w:rStyle w:val="af1"/>
            <w:rFonts w:hint="eastAsia"/>
            <w:noProof/>
          </w:rPr>
          <w:t xml:space="preserve">3.2.2 </w:t>
        </w:r>
        <w:r w:rsidRPr="003A6A2C">
          <w:rPr>
            <w:rStyle w:val="af1"/>
            <w:rFonts w:hint="eastAsia"/>
            <w:noProof/>
          </w:rPr>
          <w:t>云台控制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37" w:history="1">
        <w:r w:rsidRPr="003A6A2C">
          <w:rPr>
            <w:rStyle w:val="af1"/>
            <w:rFonts w:hint="eastAsia"/>
            <w:noProof/>
          </w:rPr>
          <w:t xml:space="preserve">3.2.3 </w:t>
        </w:r>
        <w:r w:rsidRPr="003A6A2C">
          <w:rPr>
            <w:rStyle w:val="af1"/>
            <w:rFonts w:hint="eastAsia"/>
            <w:noProof/>
          </w:rPr>
          <w:t>激光通信控制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38" w:history="1">
        <w:r w:rsidRPr="003A6A2C">
          <w:rPr>
            <w:rStyle w:val="af1"/>
            <w:rFonts w:hint="eastAsia"/>
            <w:noProof/>
          </w:rPr>
          <w:t>3.2.4 UI</w:t>
        </w:r>
        <w:r w:rsidRPr="003A6A2C">
          <w:rPr>
            <w:rStyle w:val="af1"/>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39" w:history="1">
        <w:r w:rsidRPr="003A6A2C">
          <w:rPr>
            <w:rStyle w:val="af1"/>
            <w:rFonts w:hint="eastAsia"/>
            <w:noProof/>
          </w:rPr>
          <w:t xml:space="preserve">3.2.5 </w:t>
        </w:r>
        <w:r w:rsidRPr="003A6A2C">
          <w:rPr>
            <w:rStyle w:val="af1"/>
            <w:rFonts w:hint="eastAsia"/>
            <w:noProof/>
          </w:rPr>
          <w:t>基本部分（</w:t>
        </w:r>
        <w:r w:rsidRPr="003A6A2C">
          <w:rPr>
            <w:rStyle w:val="af1"/>
            <w:rFonts w:hint="eastAsia"/>
            <w:noProof/>
          </w:rPr>
          <w:t>1</w:t>
        </w:r>
        <w:r w:rsidRPr="003A6A2C">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40" w:history="1">
        <w:r w:rsidRPr="003A6A2C">
          <w:rPr>
            <w:rStyle w:val="af1"/>
            <w:rFonts w:hint="eastAsia"/>
            <w:noProof/>
          </w:rPr>
          <w:t xml:space="preserve">3.2.6 </w:t>
        </w:r>
        <w:r w:rsidRPr="003A6A2C">
          <w:rPr>
            <w:rStyle w:val="af1"/>
            <w:rFonts w:hint="eastAsia"/>
            <w:noProof/>
          </w:rPr>
          <w:t>基本部分（</w:t>
        </w:r>
        <w:r w:rsidRPr="003A6A2C">
          <w:rPr>
            <w:rStyle w:val="af1"/>
            <w:rFonts w:hint="eastAsia"/>
            <w:noProof/>
          </w:rPr>
          <w:t>2</w:t>
        </w:r>
        <w:r w:rsidRPr="003A6A2C">
          <w:rPr>
            <w:rStyle w:val="af1"/>
            <w:rFonts w:hint="eastAsia"/>
            <w:noProof/>
          </w:rPr>
          <w:t>）</w:t>
        </w:r>
        <w:r w:rsidRPr="003A6A2C">
          <w:rPr>
            <w:rStyle w:val="af1"/>
            <w:rFonts w:hint="eastAsia"/>
            <w:noProof/>
          </w:rPr>
          <w:t>/</w:t>
        </w:r>
        <w:r w:rsidRPr="003A6A2C">
          <w:rPr>
            <w:rStyle w:val="af1"/>
            <w:rFonts w:hint="eastAsia"/>
            <w:noProof/>
          </w:rPr>
          <w:t>（</w:t>
        </w:r>
        <w:r w:rsidRPr="003A6A2C">
          <w:rPr>
            <w:rStyle w:val="af1"/>
            <w:rFonts w:hint="eastAsia"/>
            <w:noProof/>
          </w:rPr>
          <w:t>3</w:t>
        </w:r>
        <w:r w:rsidRPr="003A6A2C">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41" w:history="1">
        <w:r w:rsidRPr="003A6A2C">
          <w:rPr>
            <w:rStyle w:val="af1"/>
            <w:rFonts w:hint="eastAsia"/>
            <w:noProof/>
          </w:rPr>
          <w:t xml:space="preserve">3.2.7 </w:t>
        </w:r>
        <w:r w:rsidRPr="003A6A2C">
          <w:rPr>
            <w:rStyle w:val="af1"/>
            <w:rFonts w:hint="eastAsia"/>
            <w:noProof/>
          </w:rPr>
          <w:t>发挥部分（</w:t>
        </w:r>
        <w:r w:rsidRPr="003A6A2C">
          <w:rPr>
            <w:rStyle w:val="af1"/>
            <w:rFonts w:hint="eastAsia"/>
            <w:noProof/>
          </w:rPr>
          <w:t>1</w:t>
        </w:r>
        <w:r w:rsidRPr="003A6A2C">
          <w:rPr>
            <w:rStyle w:val="af1"/>
            <w:rFonts w:hint="eastAsia"/>
            <w:noProof/>
          </w:rPr>
          <w:t>）</w:t>
        </w:r>
        <w:r w:rsidRPr="003A6A2C">
          <w:rPr>
            <w:rStyle w:val="af1"/>
            <w:rFonts w:hint="eastAsia"/>
            <w:noProof/>
          </w:rPr>
          <w:t>/</w:t>
        </w:r>
        <w:r w:rsidRPr="003A6A2C">
          <w:rPr>
            <w:rStyle w:val="af1"/>
            <w:rFonts w:hint="eastAsia"/>
            <w:noProof/>
          </w:rPr>
          <w:t>（</w:t>
        </w:r>
        <w:r w:rsidRPr="003A6A2C">
          <w:rPr>
            <w:rStyle w:val="af1"/>
            <w:rFonts w:hint="eastAsia"/>
            <w:noProof/>
          </w:rPr>
          <w:t>2</w:t>
        </w:r>
        <w:r w:rsidRPr="003A6A2C">
          <w:rPr>
            <w:rStyle w:val="af1"/>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rsidR="0088181E" w:rsidRDefault="0088181E">
      <w:pPr>
        <w:pStyle w:val="TOC3"/>
        <w:tabs>
          <w:tab w:val="right" w:leader="dot" w:pos="8834"/>
        </w:tabs>
        <w:ind w:left="1440" w:hanging="480"/>
        <w:rPr>
          <w:rFonts w:asciiTheme="minorHAnsi" w:eastAsiaTheme="minorEastAsia" w:hAnsiTheme="minorHAnsi" w:cstheme="minorBidi" w:hint="eastAsia"/>
          <w:noProof/>
          <w:kern w:val="2"/>
          <w:sz w:val="22"/>
          <w:szCs w:val="24"/>
          <w14:ligatures w14:val="standardContextual"/>
        </w:rPr>
      </w:pPr>
      <w:hyperlink w:anchor="_Toc215228242" w:history="1">
        <w:r w:rsidRPr="003A6A2C">
          <w:rPr>
            <w:rStyle w:val="af1"/>
            <w:rFonts w:hint="eastAsia"/>
            <w:noProof/>
          </w:rPr>
          <w:t xml:space="preserve">3.2.8 </w:t>
        </w:r>
        <w:r w:rsidRPr="003A6A2C">
          <w:rPr>
            <w:rStyle w:val="af1"/>
            <w:rFonts w:hint="eastAsia"/>
            <w:noProof/>
          </w:rPr>
          <w:t>创新部分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rsidR="0088181E" w:rsidRDefault="0088181E">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228243" w:history="1">
        <w:r w:rsidRPr="003A6A2C">
          <w:rPr>
            <w:rStyle w:val="af1"/>
            <w:rFonts w:hint="eastAsia"/>
            <w:noProof/>
          </w:rPr>
          <w:t>四、</w:t>
        </w:r>
        <w:r w:rsidRPr="003A6A2C">
          <w:rPr>
            <w:rStyle w:val="af1"/>
            <w:rFonts w:hint="eastAsia"/>
            <w:noProof/>
          </w:rPr>
          <w:t xml:space="preserve"> </w:t>
        </w:r>
        <w:r w:rsidRPr="003A6A2C">
          <w:rPr>
            <w:rStyle w:val="af1"/>
            <w:rFonts w:hint="eastAsia"/>
            <w:noProof/>
          </w:rPr>
          <w:t>测试方案与测试结果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44" w:history="1">
        <w:r w:rsidRPr="003A6A2C">
          <w:rPr>
            <w:rStyle w:val="af1"/>
            <w:rFonts w:hint="eastAsia"/>
            <w:noProof/>
          </w:rPr>
          <w:t xml:space="preserve">4.1 </w:t>
        </w:r>
        <w:r w:rsidRPr="003A6A2C">
          <w:rPr>
            <w:rStyle w:val="af1"/>
            <w:rFonts w:hint="eastAsia"/>
            <w:noProof/>
          </w:rPr>
          <w:t>使用仪器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rsidR="0088181E" w:rsidRDefault="0088181E">
      <w:pPr>
        <w:pStyle w:val="TOC2"/>
        <w:tabs>
          <w:tab w:val="right" w:leader="dot" w:pos="8834"/>
        </w:tabs>
        <w:ind w:left="960" w:hanging="480"/>
        <w:rPr>
          <w:rFonts w:asciiTheme="minorHAnsi" w:eastAsiaTheme="minorEastAsia" w:hAnsiTheme="minorHAnsi" w:cstheme="minorBidi" w:hint="eastAsia"/>
          <w:noProof/>
          <w:kern w:val="2"/>
          <w:sz w:val="22"/>
          <w:szCs w:val="24"/>
          <w14:ligatures w14:val="standardContextual"/>
        </w:rPr>
      </w:pPr>
      <w:hyperlink w:anchor="_Toc215228245" w:history="1">
        <w:r w:rsidRPr="003A6A2C">
          <w:rPr>
            <w:rStyle w:val="af1"/>
            <w:rFonts w:hint="eastAsia"/>
            <w:noProof/>
          </w:rPr>
          <w:t xml:space="preserve">4.2 </w:t>
        </w:r>
        <w:r w:rsidRPr="003A6A2C">
          <w:rPr>
            <w:rStyle w:val="af1"/>
            <w:rFonts w:hint="eastAsia"/>
            <w:noProof/>
          </w:rPr>
          <w:t>测试项目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rsidR="0088181E" w:rsidRDefault="0088181E">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228246" w:history="1">
        <w:r w:rsidRPr="003A6A2C">
          <w:rPr>
            <w:rStyle w:val="af1"/>
            <w:rFonts w:hint="eastAsia"/>
            <w:noProof/>
          </w:rPr>
          <w:t>五、</w:t>
        </w:r>
        <w:r w:rsidRPr="003A6A2C">
          <w:rPr>
            <w:rStyle w:val="af1"/>
            <w:rFonts w:hint="eastAsia"/>
            <w:noProof/>
          </w:rPr>
          <w:t xml:space="preserve"> </w:t>
        </w:r>
        <w:r w:rsidRPr="003A6A2C">
          <w:rPr>
            <w:rStyle w:val="af1"/>
            <w:rFonts w:hint="eastAsia"/>
            <w:noProof/>
          </w:rPr>
          <w:t>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rsidR="0088181E" w:rsidRDefault="0088181E">
      <w:pPr>
        <w:pStyle w:val="TOC1"/>
        <w:tabs>
          <w:tab w:val="right" w:leader="dot" w:pos="8834"/>
        </w:tabs>
        <w:rPr>
          <w:rFonts w:asciiTheme="minorHAnsi" w:eastAsiaTheme="minorEastAsia" w:hAnsiTheme="minorHAnsi" w:cstheme="minorBidi" w:hint="eastAsia"/>
          <w:noProof/>
          <w:kern w:val="2"/>
          <w:sz w:val="22"/>
          <w:szCs w:val="24"/>
          <w14:ligatures w14:val="standardContextual"/>
        </w:rPr>
      </w:pPr>
      <w:hyperlink w:anchor="_Toc215228247" w:history="1">
        <w:r w:rsidRPr="003A6A2C">
          <w:rPr>
            <w:rStyle w:val="af1"/>
            <w:rFonts w:hint="eastAsia"/>
            <w:noProof/>
          </w:rPr>
          <w:t>六、</w:t>
        </w:r>
        <w:r w:rsidRPr="003A6A2C">
          <w:rPr>
            <w:rStyle w:val="af1"/>
            <w:rFonts w:hint="eastAsia"/>
            <w:noProof/>
          </w:rPr>
          <w:t xml:space="preserve"> </w:t>
        </w:r>
        <w:r w:rsidRPr="003A6A2C">
          <w:rPr>
            <w:rStyle w:val="af1"/>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_Toc215228247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rsidR="000F3426" w:rsidRDefault="00000000">
      <w:pPr>
        <w:ind w:firstLineChars="0" w:firstLine="0"/>
        <w:sectPr w:rsidR="000F3426">
          <w:pgSz w:w="11906" w:h="16838"/>
          <w:pgMar w:top="1361" w:right="1531" w:bottom="1361" w:left="1531" w:header="851" w:footer="567" w:gutter="0"/>
          <w:pgNumType w:start="1"/>
          <w:cols w:space="425"/>
          <w:docGrid w:type="lines" w:linePitch="326"/>
        </w:sectPr>
      </w:pPr>
      <w:r>
        <w:rPr>
          <w:rFonts w:eastAsia="黑体"/>
          <w:kern w:val="0"/>
          <w:szCs w:val="22"/>
        </w:rPr>
        <w:fldChar w:fldCharType="end"/>
      </w:r>
    </w:p>
    <w:p w:rsidR="000F3426" w:rsidRDefault="00000000">
      <w:pPr>
        <w:pStyle w:val="ad"/>
        <w:rPr>
          <w:rFonts w:ascii="黑体" w:hAnsi="黑体" w:hint="eastAsia"/>
        </w:rPr>
      </w:pPr>
      <w:r>
        <w:rPr>
          <w:rFonts w:ascii="黑体" w:hAnsi="黑体" w:hint="eastAsia"/>
        </w:rPr>
        <w:lastRenderedPageBreak/>
        <w:t>G题 有自动瞄准跟踪功能的激光通信系统</w:t>
      </w:r>
    </w:p>
    <w:p w:rsidR="000F3426" w:rsidRDefault="00000000">
      <w:pPr>
        <w:pStyle w:val="1"/>
      </w:pPr>
      <w:bookmarkStart w:id="2" w:name="_Toc215228214"/>
      <w:r>
        <w:rPr>
          <w:rFonts w:hint="eastAsia"/>
        </w:rPr>
        <w:t>系统方案</w:t>
      </w:r>
      <w:bookmarkEnd w:id="2"/>
    </w:p>
    <w:p w:rsidR="000F3426" w:rsidRDefault="00000000">
      <w:pPr>
        <w:pStyle w:val="2"/>
        <w:spacing w:before="163" w:after="163"/>
      </w:pPr>
      <w:bookmarkStart w:id="3" w:name="_Toc215228215"/>
      <w:r>
        <w:rPr>
          <w:rFonts w:hint="eastAsia"/>
        </w:rPr>
        <w:t>方案比较与选择</w:t>
      </w:r>
      <w:bookmarkEnd w:id="3"/>
    </w:p>
    <w:p w:rsidR="000F3426" w:rsidRDefault="00000000">
      <w:pPr>
        <w:pStyle w:val="3"/>
        <w:spacing w:before="163" w:after="163"/>
      </w:pPr>
      <w:bookmarkStart w:id="4" w:name="_Toc215228216"/>
      <w:r>
        <w:rPr>
          <w:rFonts w:hint="eastAsia"/>
        </w:rPr>
        <w:t>激光笔安装方案</w:t>
      </w:r>
      <w:bookmarkEnd w:id="4"/>
    </w:p>
    <w:p w:rsidR="000F3426" w:rsidRDefault="00000000">
      <w:pPr>
        <w:ind w:firstLine="480"/>
      </w:pPr>
      <w:r>
        <w:rPr>
          <w:rFonts w:hint="eastAsia"/>
        </w:rPr>
        <w:t>方案一：激光笔安装于可动摄像头正下方</w:t>
      </w:r>
    </w:p>
    <w:p w:rsidR="000F3426" w:rsidRDefault="00000000">
      <w:pPr>
        <w:ind w:firstLine="480"/>
      </w:pPr>
      <w:r>
        <w:rPr>
          <w:rFonts w:hint="eastAsia"/>
        </w:rPr>
        <w:t>方案二：激光笔垂直摄像头光轴安装，通过</w:t>
      </w:r>
      <w:r>
        <w:rPr>
          <w:rFonts w:hint="eastAsia"/>
        </w:rPr>
        <w:t>5/5</w:t>
      </w:r>
      <w:r>
        <w:rPr>
          <w:rFonts w:hint="eastAsia"/>
        </w:rPr>
        <w:t>分光片使激光与摄像头共轴</w:t>
      </w:r>
    </w:p>
    <w:p w:rsidR="000F3426" w:rsidRDefault="00000000">
      <w:pPr>
        <w:ind w:firstLineChars="0" w:firstLine="480"/>
      </w:pPr>
      <w:r>
        <w:rPr>
          <w:rFonts w:hint="eastAsia"/>
        </w:rPr>
        <w:t>方案一虽然实现了部分共轴问题，简化了云台运动，但是激光的光轴和摄像头的光轴始终存在误差，导致在接收机运动过程中因为视差问题出现稳定误差（具体体现为在接收器平面上画圆）。通过传统工具坐标系反解虽理论上可以解决该问题，但实施流程过于复杂，故选择方案二。方案二通过</w:t>
      </w:r>
      <w:r>
        <w:rPr>
          <w:rFonts w:hint="eastAsia"/>
        </w:rPr>
        <w:t>5/5</w:t>
      </w:r>
      <w:r>
        <w:rPr>
          <w:rFonts w:hint="eastAsia"/>
        </w:rPr>
        <w:t>分光片和光学设计使得最终反射后的出射激光与摄像头光轴几乎完全共轴，能更大程度上提升激光的精确程度。</w:t>
      </w:r>
    </w:p>
    <w:p w:rsidR="000F3426" w:rsidRDefault="00000000">
      <w:pPr>
        <w:pStyle w:val="3"/>
        <w:spacing w:before="163" w:after="163"/>
      </w:pPr>
      <w:bookmarkStart w:id="5" w:name="_Toc215228217"/>
      <w:r>
        <w:rPr>
          <w:rFonts w:hint="eastAsia"/>
        </w:rPr>
        <w:t>接收器标识与识别方案</w:t>
      </w:r>
      <w:bookmarkEnd w:id="5"/>
    </w:p>
    <w:p w:rsidR="000F3426" w:rsidRDefault="00000000">
      <w:pPr>
        <w:ind w:firstLine="480"/>
        <w:rPr>
          <w:rFonts w:asciiTheme="minorEastAsia" w:eastAsiaTheme="minorEastAsia" w:hAnsiTheme="minorEastAsia" w:hint="eastAsia"/>
        </w:rPr>
      </w:pPr>
      <w:bookmarkStart w:id="6" w:name="OLE_LINK2"/>
      <w:bookmarkStart w:id="7" w:name="OLE_LINK1"/>
      <w:r>
        <w:rPr>
          <w:rFonts w:hint="eastAsia"/>
        </w:rPr>
        <w:t>方案一：使</w:t>
      </w:r>
      <w:r>
        <w:rPr>
          <w:rFonts w:asciiTheme="minorEastAsia" w:eastAsiaTheme="minorEastAsia" w:hAnsiTheme="minorEastAsia" w:hint="eastAsia"/>
        </w:rPr>
        <w:t>用鲜艳色块标识，发射机采用色块识别算法</w:t>
      </w:r>
    </w:p>
    <w:p w:rsidR="000F3426" w:rsidRDefault="00000000">
      <w:pPr>
        <w:ind w:firstLine="480"/>
      </w:pPr>
      <w:r>
        <w:rPr>
          <w:rFonts w:hint="eastAsia"/>
        </w:rPr>
        <w:t>方案二：使用若干</w:t>
      </w:r>
      <w:r>
        <w:rPr>
          <w:rFonts w:hint="eastAsia"/>
        </w:rPr>
        <w:t>Aruco</w:t>
      </w:r>
      <w:r>
        <w:rPr>
          <w:rFonts w:hint="eastAsia"/>
        </w:rPr>
        <w:t>码标识，发射机调用</w:t>
      </w:r>
      <w:r>
        <w:rPr>
          <w:rFonts w:hint="eastAsia"/>
        </w:rPr>
        <w:t>CV2</w:t>
      </w:r>
      <w:r>
        <w:rPr>
          <w:rFonts w:hint="eastAsia"/>
        </w:rPr>
        <w:t>库函数识别</w:t>
      </w:r>
    </w:p>
    <w:p w:rsidR="000F3426" w:rsidRDefault="00000000">
      <w:pPr>
        <w:ind w:firstLine="480"/>
      </w:pPr>
      <w:r>
        <w:rPr>
          <w:rFonts w:hint="eastAsia"/>
        </w:rPr>
        <w:t>方案三：使用红外二极管标识，发射机经过可见光截止滤光后识别红外光点</w:t>
      </w:r>
    </w:p>
    <w:p w:rsidR="000F3426" w:rsidRDefault="00000000">
      <w:pPr>
        <w:ind w:firstLine="480"/>
      </w:pPr>
      <w:r>
        <w:rPr>
          <w:rFonts w:hint="eastAsia"/>
        </w:rPr>
        <w:t>首先，题目所要求的测试背景为室内任意墙面，考虑到色块识别的鲁棒性不高且二值化阈值调整困难，故舍弃方案一。</w:t>
      </w:r>
      <w:r>
        <w:rPr>
          <w:rFonts w:hint="eastAsia"/>
        </w:rPr>
        <w:t>Aruco</w:t>
      </w:r>
      <w:r>
        <w:rPr>
          <w:rFonts w:hint="eastAsia"/>
        </w:rPr>
        <w:t>码虽然具有很好的鲁棒性，但是远距离识别难度较大，且移动过程中的</w:t>
      </w:r>
      <w:r>
        <w:rPr>
          <w:rFonts w:hint="eastAsia"/>
        </w:rPr>
        <w:t>Aruco</w:t>
      </w:r>
      <w:r>
        <w:rPr>
          <w:rFonts w:hint="eastAsia"/>
        </w:rPr>
        <w:t>码存在因畸变而导致无法识别的现象，故不选择方案二。</w:t>
      </w:r>
      <w:bookmarkEnd w:id="6"/>
      <w:bookmarkEnd w:id="7"/>
      <w:r>
        <w:rPr>
          <w:rFonts w:hint="eastAsia"/>
        </w:rPr>
        <w:t>方案三完全抛弃了可见光，排除了绝大部分光学干扰（同时不受</w:t>
      </w:r>
      <w:r>
        <w:rPr>
          <w:rFonts w:hint="eastAsia"/>
        </w:rPr>
        <w:t>5/5</w:t>
      </w:r>
      <w:r>
        <w:rPr>
          <w:rFonts w:hint="eastAsia"/>
        </w:rPr>
        <w:t>分光片上透射蓝紫色激光点的影响），且由于被识别物体自发光，相较于环境光的漫反射，视觉识别非常容易，故最终选择方案三</w:t>
      </w:r>
    </w:p>
    <w:p w:rsidR="000F3426" w:rsidRDefault="00000000">
      <w:pPr>
        <w:pStyle w:val="3"/>
        <w:spacing w:before="163" w:after="163"/>
      </w:pPr>
      <w:bookmarkStart w:id="8" w:name="_Toc215228218"/>
      <w:r>
        <w:rPr>
          <w:rFonts w:hint="eastAsia"/>
        </w:rPr>
        <w:t>发射机图像识别方案</w:t>
      </w:r>
      <w:bookmarkEnd w:id="8"/>
    </w:p>
    <w:p w:rsidR="000F3426" w:rsidRDefault="00000000">
      <w:pPr>
        <w:ind w:firstLine="480"/>
      </w:pPr>
      <w:r>
        <w:rPr>
          <w:rFonts w:hint="eastAsia"/>
        </w:rPr>
        <w:t>方案一：使用</w:t>
      </w:r>
      <w:proofErr w:type="spellStart"/>
      <w:r>
        <w:t>OpenMV</w:t>
      </w:r>
      <w:proofErr w:type="spellEnd"/>
      <w:r>
        <w:rPr>
          <w:rFonts w:hint="eastAsia"/>
        </w:rPr>
        <w:t>视觉模块</w:t>
      </w:r>
    </w:p>
    <w:p w:rsidR="000F3426" w:rsidRDefault="00000000">
      <w:pPr>
        <w:ind w:firstLine="480"/>
      </w:pPr>
      <w:r>
        <w:rPr>
          <w:rFonts w:hint="eastAsia"/>
        </w:rPr>
        <w:t>方案二：</w:t>
      </w:r>
      <w:r>
        <w:rPr>
          <w:rFonts w:hint="eastAsia"/>
        </w:rPr>
        <w:t>R</w:t>
      </w:r>
      <w:r>
        <w:t>aspberryPi</w:t>
      </w:r>
      <w:r>
        <w:rPr>
          <w:rFonts w:hint="eastAsia"/>
        </w:rPr>
        <w:t>5+O</w:t>
      </w:r>
      <w:r>
        <w:t>penCV</w:t>
      </w:r>
      <w:r>
        <w:rPr>
          <w:rFonts w:hint="eastAsia"/>
        </w:rPr>
        <w:t>库</w:t>
      </w:r>
    </w:p>
    <w:p w:rsidR="000F3426" w:rsidRDefault="00000000">
      <w:pPr>
        <w:ind w:left="60" w:firstLineChars="175" w:firstLine="420"/>
      </w:pPr>
      <w:r>
        <w:rPr>
          <w:rFonts w:hint="eastAsia"/>
        </w:rPr>
        <w:t>方案三：使用</w:t>
      </w:r>
      <w:proofErr w:type="spellStart"/>
      <w:r>
        <w:t>MaixCAM</w:t>
      </w:r>
      <w:proofErr w:type="spellEnd"/>
      <w:r>
        <w:rPr>
          <w:rFonts w:hint="eastAsia"/>
        </w:rPr>
        <w:t>视觉模块</w:t>
      </w:r>
    </w:p>
    <w:p w:rsidR="000F3426" w:rsidRDefault="00000000">
      <w:pPr>
        <w:ind w:firstLine="480"/>
      </w:pPr>
      <w:r>
        <w:rPr>
          <w:rFonts w:hint="eastAsia"/>
        </w:rPr>
        <w:t>综合以上几种方案，</w:t>
      </w:r>
      <w:proofErr w:type="spellStart"/>
      <w:r>
        <w:t>OpenMV</w:t>
      </w:r>
      <w:proofErr w:type="spellEnd"/>
      <w:r>
        <w:rPr>
          <w:rFonts w:hint="eastAsia"/>
        </w:rPr>
        <w:t>库函数或</w:t>
      </w:r>
      <w:proofErr w:type="spellStart"/>
      <w:r>
        <w:rPr>
          <w:rFonts w:hint="eastAsia"/>
        </w:rPr>
        <w:t>M</w:t>
      </w:r>
      <w:r>
        <w:t>aixCAM</w:t>
      </w:r>
      <w:proofErr w:type="spellEnd"/>
      <w:r>
        <w:rPr>
          <w:rFonts w:hint="eastAsia"/>
        </w:rPr>
        <w:t>的库函数较为局限，使用</w:t>
      </w:r>
      <w:proofErr w:type="spellStart"/>
      <w:r>
        <w:rPr>
          <w:rFonts w:hint="eastAsia"/>
        </w:rPr>
        <w:t>M</w:t>
      </w:r>
      <w:r>
        <w:t>aixCAM</w:t>
      </w:r>
      <w:proofErr w:type="spellEnd"/>
      <w:r>
        <w:rPr>
          <w:rFonts w:hint="eastAsia"/>
        </w:rPr>
        <w:t>运行</w:t>
      </w:r>
      <w:r>
        <w:rPr>
          <w:rFonts w:hint="eastAsia"/>
        </w:rPr>
        <w:t>O</w:t>
      </w:r>
      <w:r>
        <w:t>penCV</w:t>
      </w:r>
      <w:r>
        <w:rPr>
          <w:rFonts w:hint="eastAsia"/>
        </w:rPr>
        <w:t>速度又很慢，为了保障图像处理算法高帧率运行的同时，接收器识别准确，故选择使用方案二，在</w:t>
      </w:r>
      <w:r>
        <w:rPr>
          <w:rFonts w:hint="eastAsia"/>
        </w:rPr>
        <w:t>R</w:t>
      </w:r>
      <w:r>
        <w:t>aspberryPi5</w:t>
      </w:r>
      <w:r>
        <w:rPr>
          <w:rFonts w:hint="eastAsia"/>
        </w:rPr>
        <w:t>上运行基于</w:t>
      </w:r>
      <w:r>
        <w:rPr>
          <w:rFonts w:hint="eastAsia"/>
        </w:rPr>
        <w:t>O</w:t>
      </w:r>
      <w:r>
        <w:t>penCV</w:t>
      </w:r>
      <w:r>
        <w:rPr>
          <w:rFonts w:hint="eastAsia"/>
        </w:rPr>
        <w:t>的远距离接收器识别算法，完成接收器的追踪。</w:t>
      </w:r>
    </w:p>
    <w:p w:rsidR="000F3426" w:rsidRDefault="00000000">
      <w:pPr>
        <w:pStyle w:val="3"/>
        <w:spacing w:before="163" w:after="163"/>
      </w:pPr>
      <w:bookmarkStart w:id="9" w:name="_Toc215228219"/>
      <w:r>
        <w:rPr>
          <w:rFonts w:hint="eastAsia"/>
        </w:rPr>
        <w:lastRenderedPageBreak/>
        <w:t>激光接收元件方案</w:t>
      </w:r>
      <w:bookmarkEnd w:id="9"/>
    </w:p>
    <w:p w:rsidR="000F3426" w:rsidRDefault="00000000">
      <w:pPr>
        <w:ind w:firstLine="480"/>
      </w:pPr>
      <w:r>
        <w:rPr>
          <w:rFonts w:hint="eastAsia"/>
        </w:rPr>
        <w:t>方案一：使用专用激光接收器</w:t>
      </w:r>
    </w:p>
    <w:p w:rsidR="000F3426" w:rsidRDefault="00000000">
      <w:pPr>
        <w:ind w:firstLine="480"/>
      </w:pPr>
      <w:r>
        <w:rPr>
          <w:rFonts w:hint="eastAsia"/>
        </w:rPr>
        <w:t>方案二：使用硅光电管</w:t>
      </w:r>
      <w:r>
        <w:rPr>
          <w:rFonts w:hint="eastAsia"/>
        </w:rPr>
        <w:t>/</w:t>
      </w:r>
      <w:r>
        <w:rPr>
          <w:rFonts w:hint="eastAsia"/>
        </w:rPr>
        <w:t>太阳能板</w:t>
      </w:r>
    </w:p>
    <w:p w:rsidR="000F3426" w:rsidRDefault="00000000">
      <w:pPr>
        <w:ind w:firstLine="480"/>
      </w:pPr>
      <w:r>
        <w:rPr>
          <w:rFonts w:hint="eastAsia"/>
        </w:rPr>
        <w:t>方案三：使用蓝色</w:t>
      </w:r>
      <w:r>
        <w:rPr>
          <w:rFonts w:hint="eastAsia"/>
        </w:rPr>
        <w:t>LED</w:t>
      </w:r>
      <w:r>
        <w:rPr>
          <w:rFonts w:hint="eastAsia"/>
        </w:rPr>
        <w:t>阵列</w:t>
      </w:r>
    </w:p>
    <w:p w:rsidR="000F3426" w:rsidRDefault="00000000">
      <w:pPr>
        <w:ind w:firstLine="480"/>
      </w:pPr>
      <w:r>
        <w:rPr>
          <w:rFonts w:hint="eastAsia"/>
        </w:rPr>
        <w:t>综合以上几种方案，专用激光接收器存在价格高、驱动难等缺点，若使用硅光电管或者太阳能板，接收机受环境光影响较大，且其多应用在红外、红光波段的接收上，而蓝光</w:t>
      </w:r>
      <w:r>
        <w:rPr>
          <w:rFonts w:hint="eastAsia"/>
        </w:rPr>
        <w:t>LED</w:t>
      </w:r>
      <w:r>
        <w:rPr>
          <w:rFonts w:hint="eastAsia"/>
        </w:rPr>
        <w:t>能够很好的接收蓝紫光，且对更长波长的光有天然滤过作用，极大减少了环境光的影响，故选择方案三。</w:t>
      </w:r>
    </w:p>
    <w:p w:rsidR="000F3426" w:rsidRDefault="00000000">
      <w:pPr>
        <w:pStyle w:val="3"/>
        <w:spacing w:before="163" w:after="163"/>
      </w:pPr>
      <w:bookmarkStart w:id="10" w:name="_Toc215228220"/>
      <w:r>
        <w:rPr>
          <w:rFonts w:hint="eastAsia"/>
        </w:rPr>
        <w:t>激光通信协议方案</w:t>
      </w:r>
      <w:bookmarkEnd w:id="10"/>
    </w:p>
    <w:p w:rsidR="000F3426" w:rsidRDefault="00000000">
      <w:pPr>
        <w:ind w:firstLine="480"/>
      </w:pPr>
      <w:r>
        <w:rPr>
          <w:rFonts w:hint="eastAsia"/>
        </w:rPr>
        <w:t>方案一：使用类红外</w:t>
      </w:r>
      <w:r>
        <w:rPr>
          <w:rFonts w:hint="eastAsia"/>
        </w:rPr>
        <w:t>NEC</w:t>
      </w:r>
      <w:r>
        <w:rPr>
          <w:rFonts w:hint="eastAsia"/>
        </w:rPr>
        <w:t>通信协议</w:t>
      </w:r>
    </w:p>
    <w:p w:rsidR="000F3426" w:rsidRDefault="00000000">
      <w:pPr>
        <w:ind w:firstLine="480"/>
      </w:pPr>
      <w:r>
        <w:rPr>
          <w:rFonts w:hint="eastAsia"/>
        </w:rPr>
        <w:t>方案二：使用调频发送原始数据</w:t>
      </w:r>
    </w:p>
    <w:p w:rsidR="000F3426" w:rsidRDefault="00000000">
      <w:pPr>
        <w:ind w:firstLine="480"/>
      </w:pPr>
      <w:r>
        <w:rPr>
          <w:rFonts w:hint="eastAsia"/>
        </w:rPr>
        <w:t>方案三：使用</w:t>
      </w:r>
      <w:r>
        <w:rPr>
          <w:rFonts w:hint="eastAsia"/>
        </w:rPr>
        <w:t>OOK</w:t>
      </w:r>
      <w:r>
        <w:rPr>
          <w:rFonts w:hint="eastAsia"/>
        </w:rPr>
        <w:t>编码的</w:t>
      </w:r>
      <w:r>
        <w:rPr>
          <w:rFonts w:hint="eastAsia"/>
        </w:rPr>
        <w:t>UART</w:t>
      </w:r>
      <w:r>
        <w:rPr>
          <w:rFonts w:hint="eastAsia"/>
        </w:rPr>
        <w:t>数据</w:t>
      </w:r>
    </w:p>
    <w:p w:rsidR="000F3426" w:rsidRDefault="00000000">
      <w:pPr>
        <w:ind w:firstLine="480"/>
      </w:pPr>
      <w:r>
        <w:rPr>
          <w:rFonts w:hint="eastAsia"/>
        </w:rPr>
        <w:t>综合以上几种方案，红外通信的特点在于抗环境干扰，由于室内的蓝紫光干扰很少，不适用于测试环境；调频发送虽然可以保证很低的误码率，但存在解码、信号调理困难等缺点，而经过测试，使用</w:t>
      </w:r>
      <w:r>
        <w:rPr>
          <w:rFonts w:hint="eastAsia"/>
        </w:rPr>
        <w:t>OOK</w:t>
      </w:r>
      <w:r>
        <w:rPr>
          <w:rFonts w:hint="eastAsia"/>
        </w:rPr>
        <w:t>直接发送</w:t>
      </w:r>
      <w:r>
        <w:rPr>
          <w:rFonts w:hint="eastAsia"/>
        </w:rPr>
        <w:t>UART</w:t>
      </w:r>
      <w:r>
        <w:rPr>
          <w:rFonts w:hint="eastAsia"/>
        </w:rPr>
        <w:t>数据平衡了误码率和解调难度，硬件解码也方便单片机直接读取数据，故选择方案三。</w:t>
      </w:r>
    </w:p>
    <w:p w:rsidR="000F3426" w:rsidRDefault="00000000">
      <w:pPr>
        <w:pStyle w:val="3"/>
        <w:spacing w:before="163" w:after="163"/>
      </w:pPr>
      <w:bookmarkStart w:id="11" w:name="_Toc215228221"/>
      <w:r>
        <w:rPr>
          <w:rFonts w:hint="eastAsia"/>
        </w:rPr>
        <w:t>主控芯片方案</w:t>
      </w:r>
      <w:bookmarkEnd w:id="11"/>
    </w:p>
    <w:p w:rsidR="000F3426" w:rsidRDefault="00000000">
      <w:pPr>
        <w:ind w:firstLine="480"/>
      </w:pPr>
      <w:r>
        <w:rPr>
          <w:rFonts w:hint="eastAsia"/>
        </w:rPr>
        <w:t>方案一：使用树莓派</w:t>
      </w:r>
    </w:p>
    <w:p w:rsidR="000F3426" w:rsidRDefault="00000000">
      <w:pPr>
        <w:ind w:firstLine="480"/>
      </w:pPr>
      <w:r>
        <w:rPr>
          <w:rFonts w:hint="eastAsia"/>
        </w:rPr>
        <w:t>方案二：使用</w:t>
      </w:r>
      <w:r>
        <w:rPr>
          <w:rFonts w:hint="eastAsia"/>
        </w:rPr>
        <w:t>STM32F407VET6</w:t>
      </w:r>
    </w:p>
    <w:p w:rsidR="000F3426" w:rsidRDefault="00000000">
      <w:pPr>
        <w:ind w:firstLine="480"/>
      </w:pPr>
      <w:r>
        <w:rPr>
          <w:rFonts w:hint="eastAsia"/>
        </w:rPr>
        <w:t>方案三：使用</w:t>
      </w:r>
      <w:r>
        <w:rPr>
          <w:rFonts w:hint="eastAsia"/>
        </w:rPr>
        <w:t>STM32H750VBT6</w:t>
      </w:r>
    </w:p>
    <w:p w:rsidR="000F3426" w:rsidRDefault="00000000">
      <w:pPr>
        <w:ind w:firstLine="480"/>
      </w:pPr>
      <w:r>
        <w:rPr>
          <w:rFonts w:hint="eastAsia"/>
        </w:rPr>
        <w:t>综合以上几种方案，树莓派成本过高并且不适合用作实时控制；</w:t>
      </w:r>
      <w:r>
        <w:rPr>
          <w:rFonts w:hint="eastAsia"/>
        </w:rPr>
        <w:t>STM32F407VET6</w:t>
      </w:r>
      <w:r>
        <w:rPr>
          <w:rFonts w:hint="eastAsia"/>
        </w:rPr>
        <w:t>外设资源较少，无法满足较多外设的控制需求；</w:t>
      </w:r>
      <w:r>
        <w:rPr>
          <w:rFonts w:hint="eastAsia"/>
        </w:rPr>
        <w:t>STM32H750VBT6</w:t>
      </w:r>
      <w:r>
        <w:rPr>
          <w:rFonts w:hint="eastAsia"/>
        </w:rPr>
        <w:t>成本低、性能好且外设满足需求，故选择方案三。</w:t>
      </w:r>
    </w:p>
    <w:p w:rsidR="000F3426" w:rsidRDefault="000F3426">
      <w:pPr>
        <w:ind w:firstLine="480"/>
      </w:pPr>
    </w:p>
    <w:p w:rsidR="000F3426" w:rsidRDefault="00000000">
      <w:pPr>
        <w:pStyle w:val="2"/>
        <w:spacing w:before="163" w:after="163"/>
      </w:pPr>
      <w:bookmarkStart w:id="12" w:name="_Toc215228222"/>
      <w:r>
        <w:rPr>
          <w:rFonts w:hint="eastAsia"/>
        </w:rPr>
        <w:t>方案描述</w:t>
      </w:r>
      <w:bookmarkEnd w:id="12"/>
    </w:p>
    <w:p w:rsidR="000F3426" w:rsidRDefault="00000000">
      <w:pPr>
        <w:pStyle w:val="11"/>
        <w:ind w:firstLineChars="0"/>
      </w:pPr>
      <w:r>
        <w:rPr>
          <w:rFonts w:hint="eastAsia"/>
        </w:rPr>
        <w:t>根据以上方案比较、分析与综合考虑，本系统最终确定的系统框图如图</w:t>
      </w:r>
      <w:r>
        <w:rPr>
          <w:rFonts w:hint="eastAsia"/>
        </w:rPr>
        <w:t>1</w:t>
      </w:r>
      <w:r>
        <w:rPr>
          <w:rFonts w:hint="eastAsia"/>
        </w:rPr>
        <w:t>所示：</w:t>
      </w:r>
    </w:p>
    <w:p w:rsidR="000F3426" w:rsidRDefault="00000000">
      <w:pPr>
        <w:pStyle w:val="af2"/>
        <w:spacing w:before="97" w:after="97"/>
      </w:pPr>
      <w:r>
        <w:rPr>
          <w:noProof/>
        </w:rPr>
        <w:lastRenderedPageBreak/>
        <w:drawing>
          <wp:inline distT="0" distB="0" distL="0" distR="0">
            <wp:extent cx="5615940" cy="3153410"/>
            <wp:effectExtent l="38100" t="38100" r="41910" b="46990"/>
            <wp:docPr id="1457020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0265" name="图片 1"/>
                    <pic:cNvPicPr>
                      <a:picLocks noChangeAspect="1"/>
                    </pic:cNvPicPr>
                  </pic:nvPicPr>
                  <pic:blipFill>
                    <a:blip r:embed="rId16"/>
                    <a:stretch>
                      <a:fillRect/>
                    </a:stretch>
                  </pic:blipFill>
                  <pic:spPr>
                    <a:xfrm>
                      <a:off x="0" y="0"/>
                      <a:ext cx="5615940" cy="3153410"/>
                    </a:xfrm>
                    <a:prstGeom prst="rect">
                      <a:avLst/>
                    </a:prstGeom>
                    <a:ln w="28575">
                      <a:solidFill>
                        <a:schemeClr val="tx1"/>
                      </a:solidFill>
                    </a:ln>
                  </pic:spPr>
                </pic:pic>
              </a:graphicData>
            </a:graphic>
          </wp:inline>
        </w:drawing>
      </w:r>
    </w:p>
    <w:p w:rsidR="000F3426" w:rsidRDefault="00000000">
      <w:pPr>
        <w:pStyle w:val="af2"/>
        <w:spacing w:before="97" w:after="97"/>
        <w:rPr>
          <w:color w:val="FF0000"/>
        </w:rPr>
      </w:pPr>
      <w:r>
        <w:rPr>
          <w:rFonts w:ascii="黑体" w:eastAsia="黑体" w:hAnsi="黑体" w:hint="eastAsia"/>
        </w:rPr>
        <w:t>图</w:t>
      </w:r>
      <w:r>
        <w:rPr>
          <w:rFonts w:hint="eastAsia"/>
        </w:rPr>
        <w:t xml:space="preserve">1  </w:t>
      </w:r>
      <w:r>
        <w:rPr>
          <w:rFonts w:hint="eastAsia"/>
        </w:rPr>
        <w:t>系统框图</w:t>
      </w:r>
    </w:p>
    <w:p w:rsidR="000F3426" w:rsidRDefault="00000000">
      <w:pPr>
        <w:pStyle w:val="1"/>
      </w:pPr>
      <w:bookmarkStart w:id="13" w:name="_Toc215228223"/>
      <w:r>
        <w:rPr>
          <w:rFonts w:hint="eastAsia"/>
        </w:rPr>
        <w:t>理论分析与计算</w:t>
      </w:r>
      <w:bookmarkEnd w:id="13"/>
    </w:p>
    <w:p w:rsidR="000F3426" w:rsidRDefault="00000000">
      <w:pPr>
        <w:pStyle w:val="2"/>
        <w:spacing w:before="163" w:after="163"/>
      </w:pPr>
      <w:bookmarkStart w:id="14" w:name="_Toc215228224"/>
      <w:r>
        <w:rPr>
          <w:rFonts w:hint="eastAsia"/>
        </w:rPr>
        <w:t>摄像头</w:t>
      </w:r>
      <w:r>
        <w:rPr>
          <w:rFonts w:hint="eastAsia"/>
        </w:rPr>
        <w:t>-</w:t>
      </w:r>
      <w:r>
        <w:rPr>
          <w:rFonts w:hint="eastAsia"/>
        </w:rPr>
        <w:t>激光器模块</w:t>
      </w:r>
      <w:bookmarkEnd w:id="14"/>
    </w:p>
    <w:p w:rsidR="000F3426" w:rsidRDefault="00000000">
      <w:pPr>
        <w:ind w:firstLine="480"/>
      </w:pPr>
      <w:r>
        <w:rPr>
          <w:rFonts w:hint="eastAsia"/>
        </w:rPr>
        <w:t>本项目创新地采用了共轴光路的设计，将激光器于摄像头垂直固定，通过一片</w:t>
      </w:r>
      <w:r>
        <w:rPr>
          <w:rFonts w:hint="eastAsia"/>
        </w:rPr>
        <w:t>5/5</w:t>
      </w:r>
      <w:r>
        <w:rPr>
          <w:rFonts w:hint="eastAsia"/>
        </w:rPr>
        <w:t>分光镜将激光一次反射使得激光于摄像头光轴重合（如示意图二），以最大程度上减少旁轴设计带来的可能的视差问题。</w:t>
      </w:r>
    </w:p>
    <w:p w:rsidR="000F3426" w:rsidRDefault="00000000">
      <w:pPr>
        <w:snapToGrid/>
        <w:spacing w:line="240" w:lineRule="auto"/>
        <w:ind w:firstLineChars="0" w:firstLine="0"/>
        <w:jc w:val="left"/>
        <w:rPr>
          <w:rFonts w:ascii="宋体" w:hAnsi="宋体" w:cs="宋体" w:hint="eastAsia"/>
          <w:kern w:val="0"/>
          <w:szCs w:val="24"/>
        </w:rPr>
      </w:pPr>
      <w:r>
        <w:rPr>
          <w:rFonts w:ascii="宋体" w:hAnsi="宋体" w:cs="宋体"/>
          <w:kern w:val="0"/>
          <w:szCs w:val="24"/>
        </w:rPr>
        <w:t>为了论证共轴光路的必要性，我们建立针孔相机模型（Pinhole Camera Model），对比旁轴（Paraxial）与共轴（Coaxial）系统在从工具坐标系</w:t>
      </w:r>
      <m:oMath>
        <m:r>
          <w:rPr>
            <w:rFonts w:ascii="Cambria Math" w:hAnsi="Cambria Math" w:cs="宋体"/>
            <w:kern w:val="0"/>
            <w:szCs w:val="24"/>
          </w:rPr>
          <m:t>{T}</m:t>
        </m:r>
      </m:oMath>
      <w:r>
        <w:rPr>
          <w:rFonts w:ascii="宋体" w:hAnsi="宋体" w:cs="宋体" w:hint="eastAsia"/>
          <w:kern w:val="0"/>
          <w:szCs w:val="24"/>
        </w:rPr>
        <w:t>到</w:t>
      </w:r>
      <w:r>
        <w:rPr>
          <w:rFonts w:ascii="宋体" w:hAnsi="宋体" w:cs="宋体"/>
          <w:kern w:val="0"/>
          <w:szCs w:val="24"/>
        </w:rPr>
        <w:t xml:space="preserve">相机坐标系 </w:t>
      </w:r>
      <m:oMath>
        <m:r>
          <w:rPr>
            <w:rFonts w:ascii="Cambria Math" w:hAnsi="Cambria Math" w:cs="宋体"/>
            <w:kern w:val="0"/>
            <w:szCs w:val="24"/>
          </w:rPr>
          <m:t>{</m:t>
        </m:r>
        <m:r>
          <w:rPr>
            <w:rFonts w:ascii="Cambria Math" w:hAnsi="Cambria Math" w:cs="宋体" w:hint="eastAsia"/>
            <w:kern w:val="0"/>
            <w:szCs w:val="24"/>
          </w:rPr>
          <m:t>C</m:t>
        </m:r>
        <m:r>
          <w:rPr>
            <w:rFonts w:ascii="Cambria Math" w:hAnsi="Cambria Math" w:cs="宋体"/>
            <w:kern w:val="0"/>
            <w:szCs w:val="24"/>
          </w:rPr>
          <m:t>}</m:t>
        </m:r>
      </m:oMath>
      <w:r>
        <w:rPr>
          <w:rFonts w:ascii="宋体" w:hAnsi="宋体" w:cs="宋体"/>
          <w:kern w:val="0"/>
          <w:szCs w:val="24"/>
        </w:rPr>
        <w:t>变换过程中的差异[1]。</w:t>
      </w:r>
    </w:p>
    <w:p w:rsidR="000F3426" w:rsidRDefault="000F3426">
      <w:pPr>
        <w:spacing w:line="240" w:lineRule="atLeast"/>
        <w:ind w:firstLineChars="0" w:firstLine="0"/>
        <w:rPr>
          <w:rFonts w:ascii="宋体" w:hAnsi="宋体" w:cs="宋体" w:hint="eastAsia"/>
        </w:rPr>
      </w:pPr>
    </w:p>
    <w:p w:rsidR="000F3426" w:rsidRDefault="00000000">
      <w:pPr>
        <w:spacing w:line="240" w:lineRule="atLeast"/>
        <w:ind w:firstLineChars="0" w:firstLine="0"/>
        <w:rPr>
          <w:rFonts w:ascii="宋体" w:hAnsi="宋体" w:cs="宋体" w:hint="eastAsia"/>
        </w:rPr>
      </w:pPr>
      <w:r>
        <w:rPr>
          <w:rFonts w:ascii="宋体" w:hAnsi="宋体" w:cs="宋体"/>
        </w:rPr>
        <w:t>在传统的旁轴结构中，激光器与相机光心存在物理位置偏差，即平移向量</w:t>
      </w:r>
      <w:r>
        <w:rPr>
          <w:rFonts w:ascii="宋体" w:hAnsi="宋体" w:cs="宋体" w:hint="eastAsia"/>
        </w:rPr>
        <w:t xml:space="preserve"> </w:t>
      </w:r>
      <m:oMath>
        <m:r>
          <w:rPr>
            <w:rFonts w:ascii="Cambria Math" w:hAnsi="Cambria Math" w:cs="宋体"/>
          </w:rPr>
          <m:t>t</m:t>
        </m:r>
      </m:oMath>
      <w:r>
        <w:rPr>
          <w:rFonts w:ascii="宋体" w:hAnsi="宋体" w:cs="宋体" w:hint="eastAsia"/>
        </w:rPr>
        <w:t xml:space="preserve"> </w:t>
      </w:r>
      <w:r>
        <w:rPr>
          <w:rFonts w:ascii="宋体" w:hAnsi="宋体" w:cs="宋体"/>
        </w:rPr>
        <w:t>不为零。设激光落点在工具坐标系下为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Pr>
          <w:rFonts w:ascii="宋体" w:hAnsi="宋体" w:cs="宋体"/>
        </w:rPr>
        <w:t>（其中</w:t>
      </w:r>
      <m:oMath>
        <m:r>
          <w:rPr>
            <w:rFonts w:ascii="Cambria Math" w:hAnsi="Cambria Math" w:cs="宋体" w:hint="eastAsia"/>
          </w:rPr>
          <m:t>Z</m:t>
        </m:r>
      </m:oMath>
      <w:r>
        <w:rPr>
          <w:rFonts w:ascii="宋体" w:hAnsi="宋体" w:cs="宋体"/>
        </w:rPr>
        <w:t>为目标深度），其在相机坐标系下的坐标</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c</m:t>
            </m:r>
          </m:sub>
        </m:sSub>
      </m:oMath>
      <w:r>
        <w:rPr>
          <w:rFonts w:ascii="宋体" w:hAnsi="宋体" w:cs="宋体" w:hint="eastAsia"/>
        </w:rPr>
        <w:t xml:space="preserve"> </w:t>
      </w:r>
      <w:r>
        <w:rPr>
          <w:rFonts w:ascii="宋体" w:hAnsi="宋体" w:cs="宋体"/>
        </w:rPr>
        <w:t>需经过刚体变换：</w:t>
      </w:r>
    </w:p>
    <w:p w:rsidR="000F3426" w:rsidRDefault="000F3426">
      <w:pPr>
        <w:spacing w:line="240" w:lineRule="atLeast"/>
        <w:ind w:firstLineChars="0" w:firstLine="0"/>
        <w:rPr>
          <w:rFonts w:ascii="宋体" w:hAnsi="宋体" w:cs="宋体" w:hint="eastAsia"/>
        </w:rPr>
      </w:pPr>
    </w:p>
    <w:p w:rsidR="000F3426" w:rsidRDefault="00000000">
      <w:pPr>
        <w:spacing w:line="240" w:lineRule="atLeast"/>
        <w:ind w:firstLine="480"/>
        <w:rPr>
          <w:rFonts w:ascii="宋体" w:hAnsi="宋体" w:cs="宋体" w:hint="eastAsia"/>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Z</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sSub>
                      <m:sSubPr>
                        <m:ctrlPr>
                          <w:rPr>
                            <w:rFonts w:ascii="Cambria Math" w:hAnsi="Cambria Math"/>
                            <w:i/>
                          </w:rPr>
                        </m:ctrlPr>
                      </m:sSubPr>
                      <m:e>
                        <m:r>
                          <w:rPr>
                            <w:rFonts w:ascii="Cambria Math" w:hAnsi="Cambria Math"/>
                          </w:rPr>
                          <m:t>t</m:t>
                        </m:r>
                      </m:e>
                      <m:sub>
                        <m:r>
                          <w:rPr>
                            <w:rFonts w:ascii="Cambria Math" w:hAnsi="Cambria Math"/>
                          </w:rPr>
                          <m:t>z</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x</m:t>
                        </m:r>
                      </m:sub>
                    </m:sSub>
                  </m:e>
                </m:mr>
                <m:mr>
                  <m:e>
                    <m:sSub>
                      <m:sSubPr>
                        <m:ctrlPr>
                          <w:rPr>
                            <w:rFonts w:ascii="Cambria Math" w:hAnsi="Cambria Math"/>
                            <w:i/>
                          </w:rPr>
                        </m:ctrlPr>
                      </m:sSubPr>
                      <m:e>
                        <m:r>
                          <w:rPr>
                            <w:rFonts w:ascii="Cambria Math" w:hAnsi="Cambria Math"/>
                          </w:rPr>
                          <m:t>t</m:t>
                        </m:r>
                      </m:e>
                      <m:sub>
                        <m:r>
                          <w:rPr>
                            <w:rFonts w:ascii="Cambria Math" w:hAnsi="Cambria Math"/>
                          </w:rPr>
                          <m:t>y</m:t>
                        </m:r>
                      </m:sub>
                    </m:sSub>
                  </m:e>
                </m:mr>
                <m:mr>
                  <m:e>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z</m:t>
                        </m:r>
                      </m:sub>
                    </m:sSub>
                  </m:e>
                </m:mr>
              </m:m>
            </m:e>
          </m:d>
        </m:oMath>
      </m:oMathPara>
    </w:p>
    <w:p w:rsidR="000F3426" w:rsidRDefault="000F3426">
      <w:pPr>
        <w:spacing w:line="240" w:lineRule="atLeast"/>
        <w:ind w:firstLine="480"/>
        <w:rPr>
          <w:rFonts w:ascii="宋体" w:hAnsi="宋体" w:cs="宋体" w:hint="eastAsia"/>
        </w:rPr>
      </w:pPr>
    </w:p>
    <w:p w:rsidR="000F3426" w:rsidRDefault="00000000">
      <w:pPr>
        <w:spacing w:line="240" w:lineRule="atLeast"/>
        <w:ind w:firstLine="480"/>
        <w:rPr>
          <w:rFonts w:ascii="宋体" w:hAnsi="宋体" w:cs="宋体" w:hint="eastAsia"/>
        </w:rPr>
      </w:pPr>
      <w:r>
        <w:rPr>
          <w:rFonts w:ascii="宋体" w:hAnsi="宋体" w:cs="宋体"/>
        </w:rPr>
        <w:t>根据透视投影原理，该点在图像平面上的像素坐标</w:t>
      </w:r>
      <w:r>
        <w:rPr>
          <w:rFonts w:ascii="宋体" w:hAnsi="宋体" w:cs="宋体" w:hint="eastAsia"/>
        </w:rPr>
        <w:t xml:space="preserve"> </w:t>
      </w:r>
      <m:oMath>
        <m:r>
          <w:rPr>
            <w:rFonts w:ascii="Cambria Math" w:hAnsi="Cambria Math" w:cs="宋体"/>
          </w:rPr>
          <m:t>u</m:t>
        </m:r>
      </m:oMath>
      <w:r>
        <w:rPr>
          <w:rFonts w:ascii="宋体" w:hAnsi="宋体" w:cs="宋体" w:hint="eastAsia"/>
        </w:rPr>
        <w:t xml:space="preserve"> </w:t>
      </w:r>
      <w:r>
        <w:rPr>
          <w:rFonts w:ascii="宋体" w:hAnsi="宋体" w:cs="宋体"/>
        </w:rPr>
        <w:t>为：</w:t>
      </w:r>
    </w:p>
    <w:p w:rsidR="000F3426" w:rsidRDefault="000F3426">
      <w:pPr>
        <w:spacing w:line="240" w:lineRule="atLeast"/>
        <w:ind w:firstLine="480"/>
        <w:rPr>
          <w:rFonts w:ascii="宋体" w:hAnsi="宋体" w:cs="宋体" w:hint="eastAsia"/>
        </w:rPr>
      </w:pPr>
    </w:p>
    <w:p w:rsidR="000F3426" w:rsidRDefault="00000000">
      <w:pPr>
        <w:spacing w:line="240" w:lineRule="atLeast"/>
        <w:ind w:firstLine="480"/>
        <w:rPr>
          <w:rFonts w:ascii="宋体" w:hAnsi="宋体" w:cs="宋体" w:hint="eastAsia"/>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rsidR="000F3426" w:rsidRDefault="00000000">
      <w:pPr>
        <w:ind w:firstLine="480"/>
        <w:rPr>
          <w:rFonts w:ascii="宋体" w:hAnsi="宋体" w:cs="宋体" w:hint="eastAsia"/>
        </w:rPr>
      </w:pPr>
      <w:r>
        <w:rPr>
          <w:rFonts w:ascii="宋体" w:hAnsi="宋体" w:cs="宋体"/>
        </w:rPr>
        <w:lastRenderedPageBreak/>
        <w:t>由上式可见，像素坐标</w:t>
      </w:r>
      <w:r>
        <w:rPr>
          <w:rFonts w:ascii="宋体" w:hAnsi="宋体" w:cs="宋体" w:hint="eastAsia"/>
        </w:rPr>
        <w:t xml:space="preserve"> </w:t>
      </w:r>
      <m:oMath>
        <m:r>
          <w:rPr>
            <w:rFonts w:ascii="Cambria Math" w:hAnsi="Cambria Math" w:cs="宋体" w:hint="eastAsia"/>
          </w:rPr>
          <m:t>u</m:t>
        </m:r>
      </m:oMath>
      <w:r>
        <w:rPr>
          <w:rFonts w:ascii="宋体" w:hAnsi="宋体" w:cs="宋体" w:hint="eastAsia"/>
        </w:rPr>
        <w:t xml:space="preserve"> </w:t>
      </w:r>
      <w:r>
        <w:rPr>
          <w:rFonts w:ascii="宋体" w:hAnsi="宋体" w:cs="宋体"/>
        </w:rPr>
        <w:t>是关于深度</w:t>
      </w:r>
      <w:r>
        <w:rPr>
          <w:rFonts w:ascii="宋体" w:hAnsi="宋体" w:cs="宋体" w:hint="eastAsia"/>
        </w:rPr>
        <w:t xml:space="preserve"> </w:t>
      </w:r>
      <m:oMath>
        <m:r>
          <w:rPr>
            <w:rFonts w:ascii="Cambria Math" w:hAnsi="Cambria Math" w:cs="宋体" w:hint="eastAsia"/>
          </w:rPr>
          <m:t>Z</m:t>
        </m:r>
      </m:oMath>
      <w:r>
        <w:rPr>
          <w:rFonts w:ascii="宋体" w:hAnsi="宋体" w:cs="宋体" w:hint="eastAsia"/>
        </w:rPr>
        <w:t xml:space="preserve"> </w:t>
      </w:r>
      <w:r>
        <w:rPr>
          <w:rFonts w:ascii="宋体" w:hAnsi="宋体" w:cs="宋体"/>
        </w:rPr>
        <w:t>的函数。这意味着在旁轴系统中，视觉反馈矩阵（Image Jacobian）不仅取决于图像特征，还显式依赖于深度信息</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[2]。若要实现精准瞄准，系统必须引入额外的测距模块实时解算</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以补偿</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t</m:t>
            </m:r>
          </m:e>
          <m:sub>
            <m:r>
              <w:rPr>
                <w:rFonts w:ascii="Cambria Math" w:hAnsi="Cambria Math" w:cs="宋体"/>
              </w:rPr>
              <m:t>x</m:t>
            </m:r>
          </m:sub>
        </m:sSub>
        <m:r>
          <w:rPr>
            <w:rFonts w:ascii="Cambria Math" w:hAnsi="Cambria Math" w:cs="宋体"/>
          </w:rPr>
          <m:t xml:space="preserve"> </m:t>
        </m:r>
      </m:oMath>
      <w:r>
        <w:rPr>
          <w:rFonts w:ascii="宋体" w:hAnsi="宋体" w:cs="宋体"/>
        </w:rPr>
        <w:t>带来的视差</w:t>
      </w:r>
      <w:r>
        <w:rPr>
          <w:rFonts w:ascii="宋体" w:hAnsi="宋体" w:cs="宋体" w:hint="eastAsia"/>
        </w:rPr>
        <w:t>。一方面，测距模块的坐标系和摄像头势必不同，这又引入了另一个刚体变换矩阵，增加了数学建模的复杂度；另一方面，若想获知接收器到发射器二维云台的精准空间距离，可能需要面阵</w:t>
      </w:r>
      <w:proofErr w:type="spellStart"/>
      <w:r>
        <w:rPr>
          <w:rFonts w:ascii="宋体" w:hAnsi="宋体" w:cs="宋体" w:hint="eastAsia"/>
        </w:rPr>
        <w:t>Tof</w:t>
      </w:r>
      <w:proofErr w:type="spellEnd"/>
      <w:r>
        <w:rPr>
          <w:rFonts w:ascii="宋体" w:hAnsi="宋体" w:cs="宋体" w:hint="eastAsia"/>
        </w:rPr>
        <w:t>或者激光雷达辅以距离解算识别算法，更</w:t>
      </w:r>
      <w:r>
        <w:rPr>
          <w:rFonts w:ascii="宋体" w:hAnsi="宋体" w:cs="宋体"/>
        </w:rPr>
        <w:t>增加了系统的计算负担和不稳定性。</w:t>
      </w:r>
    </w:p>
    <w:p w:rsidR="000F3426" w:rsidRDefault="00000000">
      <w:pPr>
        <w:ind w:firstLine="480"/>
        <w:rPr>
          <w:rFonts w:ascii="宋体" w:hAnsi="宋体" w:cs="宋体" w:hint="eastAsia"/>
        </w:rPr>
      </w:pPr>
      <w:r>
        <w:rPr>
          <w:rFonts w:ascii="宋体" w:hAnsi="宋体" w:cs="宋体"/>
        </w:rPr>
        <w:t>本项目设计的共轴系统利用分光镜使激光发射点与相机光心物理重合，满足</w:t>
      </w:r>
      <w:r>
        <w:rPr>
          <w:rFonts w:ascii="宋体" w:hAnsi="宋体" w:cs="宋体" w:hint="eastAsia"/>
        </w:rPr>
        <w:t xml:space="preserve"> </w:t>
      </w:r>
      <m:oMath>
        <m:r>
          <w:rPr>
            <w:rFonts w:ascii="Cambria Math" w:hAnsi="Cambria Math" w:cs="宋体"/>
          </w:rPr>
          <m:t>t≈0</m:t>
        </m:r>
      </m:oMath>
      <w:r>
        <w:rPr>
          <w:rFonts w:ascii="宋体" w:hAnsi="宋体" w:cs="宋体" w:hint="eastAsia"/>
        </w:rPr>
        <w:t xml:space="preserve"> </w:t>
      </w:r>
      <w:r>
        <w:rPr>
          <w:rFonts w:ascii="宋体" w:hAnsi="宋体" w:cs="宋体"/>
        </w:rPr>
        <w:t>的约束条件。此时变换关系简化为</w:t>
      </w:r>
      <w:r>
        <w:rPr>
          <w:rFonts w:ascii="宋体" w:hAnsi="宋体" w:cs="宋体" w:hint="eastAsia"/>
        </w:rPr>
        <w:t xml:space="preserve">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t</m:t>
            </m:r>
          </m:sub>
        </m:sSub>
        <m:r>
          <w:rPr>
            <w:rFonts w:ascii="Cambria Math" w:hAnsi="Cambria Math" w:cs="宋体"/>
          </w:rPr>
          <m:t xml:space="preserve">= </m:t>
        </m:r>
        <m:sSup>
          <m:sSupPr>
            <m:ctrlPr>
              <w:rPr>
                <w:rFonts w:ascii="Cambria Math" w:hAnsi="Cambria Math" w:cs="宋体"/>
                <w:i/>
              </w:rPr>
            </m:ctrlPr>
          </m:sSupPr>
          <m:e>
            <m:d>
              <m:dPr>
                <m:begChr m:val="["/>
                <m:endChr m:val="]"/>
                <m:ctrlPr>
                  <w:rPr>
                    <w:rFonts w:ascii="Cambria Math" w:hAnsi="Cambria Math" w:cs="宋体"/>
                    <w:i/>
                  </w:rPr>
                </m:ctrlPr>
              </m:dPr>
              <m:e>
                <m:r>
                  <w:rPr>
                    <w:rFonts w:ascii="Cambria Math" w:hAnsi="Cambria Math" w:cs="宋体"/>
                  </w:rPr>
                  <m:t>0, 0, Z</m:t>
                </m:r>
              </m:e>
            </m:d>
          </m:e>
          <m:sup>
            <m:r>
              <w:rPr>
                <w:rFonts w:ascii="Cambria Math" w:hAnsi="Cambria Math" w:cs="宋体"/>
              </w:rPr>
              <m:t>T</m:t>
            </m:r>
          </m:sup>
        </m:sSup>
      </m:oMath>
      <w:r>
        <w:rPr>
          <w:rFonts w:ascii="宋体" w:hAnsi="宋体" w:cs="宋体"/>
        </w:rPr>
        <w:t>。代入成像公式，深度</w:t>
      </w:r>
      <w:r>
        <w:rPr>
          <w:rFonts w:ascii="宋体" w:hAnsi="宋体" w:cs="宋体" w:hint="eastAsia"/>
        </w:rPr>
        <w:t xml:space="preserve"> </w:t>
      </w:r>
      <m:oMath>
        <m:r>
          <w:rPr>
            <w:rFonts w:ascii="Cambria Math" w:hAnsi="Cambria Math" w:cs="宋体"/>
          </w:rPr>
          <m:t>Z</m:t>
        </m:r>
      </m:oMath>
      <w:r>
        <w:rPr>
          <w:rFonts w:ascii="宋体" w:hAnsi="宋体" w:cs="宋体" w:hint="eastAsia"/>
        </w:rPr>
        <w:t xml:space="preserve"> </w:t>
      </w:r>
      <w:r>
        <w:rPr>
          <w:rFonts w:ascii="宋体" w:hAnsi="宋体" w:cs="宋体"/>
        </w:rPr>
        <w:t>被消除：</w:t>
      </w:r>
    </w:p>
    <w:p w:rsidR="000F3426" w:rsidRDefault="00000000">
      <w:pPr>
        <w:spacing w:line="240" w:lineRule="atLeast"/>
        <w:ind w:firstLine="480"/>
        <w:rPr>
          <w:rFonts w:ascii="宋体" w:hAnsi="宋体" w:cs="宋体" w:hint="eastAsia"/>
        </w:rPr>
      </w:pPr>
      <m:oMathPara>
        <m:oMath>
          <m:r>
            <w:rPr>
              <w:rFonts w:ascii="Cambria Math" w:hAnsi="Cambria Math" w:cs="宋体"/>
            </w:rPr>
            <m:t>u=</m:t>
          </m:r>
          <m:sSub>
            <m:sSubPr>
              <m:ctrlPr>
                <w:rPr>
                  <w:rFonts w:ascii="Cambria Math" w:hAnsi="Cambria Math" w:cs="宋体"/>
                  <w:i/>
                </w:rPr>
              </m:ctrlPr>
            </m:sSubPr>
            <m:e>
              <m:r>
                <w:rPr>
                  <w:rFonts w:ascii="Cambria Math" w:hAnsi="Cambria Math" w:cs="宋体"/>
                </w:rPr>
                <m:t>f</m:t>
              </m:r>
            </m:e>
            <m:sub>
              <m:r>
                <w:rPr>
                  <w:rFonts w:ascii="Cambria Math" w:hAnsi="Cambria Math" w:cs="宋体"/>
                </w:rPr>
                <m:t>x</m:t>
              </m:r>
            </m:sub>
          </m:sSub>
          <m:f>
            <m:fPr>
              <m:ctrlPr>
                <w:rPr>
                  <w:rFonts w:ascii="Cambria Math" w:hAnsi="Cambria Math" w:cs="宋体"/>
                </w:rPr>
              </m:ctrlPr>
            </m:fPr>
            <m:num>
              <m:r>
                <w:rPr>
                  <w:rFonts w:ascii="Cambria Math" w:hAnsi="Cambria Math" w:cs="宋体"/>
                </w:rPr>
                <m:t>0</m:t>
              </m:r>
              <m:ctrlPr>
                <w:rPr>
                  <w:rFonts w:ascii="Cambria Math" w:hAnsi="Cambria Math" w:cs="宋体"/>
                  <w:i/>
                </w:rPr>
              </m:ctrlPr>
            </m:num>
            <m:den>
              <m:r>
                <w:rPr>
                  <w:rFonts w:ascii="Cambria Math" w:hAnsi="Cambria Math" w:cs="宋体"/>
                </w:rPr>
                <m:t>Z</m:t>
              </m:r>
              <m:ctrlPr>
                <w:rPr>
                  <w:rFonts w:ascii="Cambria Math" w:hAnsi="Cambria Math" w:cs="宋体"/>
                  <w:i/>
                </w:rPr>
              </m:ctrlPr>
            </m:den>
          </m:f>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r>
            <w:rPr>
              <w:rFonts w:ascii="Cambria Math" w:hAnsi="Cambria Math" w:cs="宋体"/>
            </w:rPr>
            <m:t>=</m:t>
          </m:r>
          <m:sSub>
            <m:sSubPr>
              <m:ctrlPr>
                <w:rPr>
                  <w:rFonts w:ascii="Cambria Math" w:hAnsi="Cambria Math" w:cs="宋体"/>
                  <w:i/>
                </w:rPr>
              </m:ctrlPr>
            </m:sSubPr>
            <m:e>
              <m:r>
                <w:rPr>
                  <w:rFonts w:ascii="Cambria Math" w:hAnsi="Cambria Math" w:cs="宋体"/>
                </w:rPr>
                <m:t>c</m:t>
              </m:r>
            </m:e>
            <m:sub>
              <m:r>
                <w:rPr>
                  <w:rFonts w:ascii="Cambria Math" w:hAnsi="Cambria Math" w:cs="宋体"/>
                </w:rPr>
                <m:t>x</m:t>
              </m:r>
            </m:sub>
          </m:sSub>
        </m:oMath>
      </m:oMathPara>
    </w:p>
    <w:p w:rsidR="000F3426" w:rsidRDefault="00000000">
      <w:pPr>
        <w:spacing w:line="240" w:lineRule="atLeast"/>
        <w:ind w:firstLine="480"/>
        <w:rPr>
          <w:rFonts w:ascii="宋体" w:hAnsi="宋体" w:cs="宋体" w:hint="eastAsia"/>
        </w:rPr>
      </w:pPr>
      <w:r>
        <w:rPr>
          <w:noProof/>
        </w:rPr>
        <mc:AlternateContent>
          <mc:Choice Requires="wps">
            <w:drawing>
              <wp:anchor distT="45720" distB="45720" distL="114300" distR="114300" simplePos="0" relativeHeight="251660288" behindDoc="0" locked="0" layoutInCell="1" allowOverlap="1">
                <wp:simplePos x="0" y="0"/>
                <wp:positionH relativeFrom="margin">
                  <wp:posOffset>4302760</wp:posOffset>
                </wp:positionH>
                <wp:positionV relativeFrom="paragraph">
                  <wp:posOffset>1330325</wp:posOffset>
                </wp:positionV>
                <wp:extent cx="581025" cy="321945"/>
                <wp:effectExtent l="0" t="0" r="9525" b="19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21945"/>
                        </a:xfrm>
                        <a:prstGeom prst="rect">
                          <a:avLst/>
                        </a:prstGeom>
                        <a:ln w="12700">
                          <a:noFill/>
                        </a:ln>
                      </wps:spPr>
                      <wps:style>
                        <a:lnRef idx="2">
                          <a:schemeClr val="dk1"/>
                        </a:lnRef>
                        <a:fillRef idx="1">
                          <a:schemeClr val="lt1"/>
                        </a:fillRef>
                        <a:effectRef idx="0">
                          <a:schemeClr val="dk1"/>
                        </a:effectRef>
                        <a:fontRef idx="minor">
                          <a:schemeClr val="dk1"/>
                        </a:fontRef>
                      </wps:style>
                      <wps:txbx>
                        <w:txbxContent>
                          <w:p w:rsidR="000F3426" w:rsidRDefault="00000000">
                            <w:pPr>
                              <w:ind w:firstLineChars="0" w:firstLine="0"/>
                              <w:rPr>
                                <w:b/>
                                <w:bCs/>
                                <w:sz w:val="15"/>
                                <w:szCs w:val="15"/>
                              </w:rPr>
                            </w:pPr>
                            <w:r>
                              <w:rPr>
                                <w:rFonts w:hint="eastAsia"/>
                                <w:b/>
                                <w:bCs/>
                                <w:sz w:val="15"/>
                                <w:szCs w:val="15"/>
                              </w:rPr>
                              <w:t>激光光路</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38.8pt;margin-top:104.75pt;width:45.75pt;height:25.35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" fillcolor="white [3201]" stroked="f" strokeweight="1pt">
                <v:textbox>
                  <w:txbxContent>
                    <w:p w:rsidR="000F3426" w:rsidRDefault="00000000">
                      <w:pPr>
                        <w:ind w:firstLineChars="0" w:firstLine="0"/>
                        <w:rPr>
                          <w:b/>
                          <w:bCs/>
                          <w:sz w:val="15"/>
                          <w:szCs w:val="15"/>
                        </w:rPr>
                      </w:pPr>
                      <w:r>
                        <w:rPr>
                          <w:rFonts w:hint="eastAsia"/>
                          <w:b/>
                          <w:bCs/>
                          <w:sz w:val="15"/>
                          <w:szCs w:val="15"/>
                        </w:rPr>
                        <w:t>激光光路</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4381500</wp:posOffset>
                </wp:positionH>
                <wp:positionV relativeFrom="paragraph">
                  <wp:posOffset>1623695</wp:posOffset>
                </wp:positionV>
                <wp:extent cx="319405" cy="0"/>
                <wp:effectExtent l="0" t="0" r="0" b="0"/>
                <wp:wrapNone/>
                <wp:docPr id="666403666" name="直接连接符 4"/>
                <wp:cNvGraphicFramePr/>
                <a:graphic xmlns:a="http://schemas.openxmlformats.org/drawingml/2006/main">
                  <a:graphicData uri="http://schemas.microsoft.com/office/word/2010/wordprocessingShape">
                    <wps:wsp>
                      <wps:cNvCnPr/>
                      <wps:spPr>
                        <a:xfrm>
                          <a:off x="0" y="0"/>
                          <a:ext cx="31940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4" o:spid="_x0000_s1026" o:spt="20" style="position:absolute;left:0pt;margin-left:345pt;margin-top:127.85pt;height:0pt;width:25.15pt;z-index:251665408;mso-width-relative:page;mso-height-relative:page;" filled="f" stroked="t" coordsize="21600,21600" o:gfxdata="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D37GbaAAAACwEAAA8AAAAAAAAAAQAgAAAAIgAAAGRycy9kb3ducmV2Lnht&#10;bFBLAQIUABQAAAAIAIdO4kAqN79C9wEAANsDAAAOAAAAAAAAAAEAIAAAACkBAABkcnMvZTJvRG9j&#10;LnhtbFBLBQYAAAAABgAGAFkBAACSBQAAAAA=&#10;">
                <v:fill on="f" focussize="0,0"/>
                <v:stroke weight="1pt" color="#000000 [3200]" joinstyle="round"/>
                <v:imagedata o:title=""/>
                <o:lock v:ext="edit" aspectratio="f"/>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4241165</wp:posOffset>
                </wp:positionH>
                <wp:positionV relativeFrom="paragraph">
                  <wp:posOffset>1620520</wp:posOffset>
                </wp:positionV>
                <wp:extent cx="141605" cy="307340"/>
                <wp:effectExtent l="38100" t="0" r="29845" b="54610"/>
                <wp:wrapNone/>
                <wp:docPr id="1275198425" name="直接箭头连接符 2"/>
                <wp:cNvGraphicFramePr/>
                <a:graphic xmlns:a="http://schemas.openxmlformats.org/drawingml/2006/main">
                  <a:graphicData uri="http://schemas.microsoft.com/office/word/2010/wordprocessingShape">
                    <wps:wsp>
                      <wps:cNvCnPr/>
                      <wps:spPr>
                        <a:xfrm flipH="1">
                          <a:off x="0" y="0"/>
                          <a:ext cx="141605" cy="3073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直接箭头连接符 2" o:spid="_x0000_s1026" o:spt="32" type="#_x0000_t32" style="position:absolute;left:0pt;flip:x;margin-left:333.95pt;margin-top:127.6pt;height:24.2pt;width:11.15pt;z-index:251661312;mso-width-relative:page;mso-height-relative:page;" filled="f" stroked="t" coordsize="21600,21600" o:gfxdata="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YI9/A3QAAAAsBAAAPAAAAAAAAAAEAIAAAACIAAABkcnMvZG93bnJldi54bWxQSwECFAAU&#10;AAAACACHTuJAFt1rdyUCAAAbBAAADgAAAAAAAAABACAAAAAsAQAAZHJzL2Uyb0RvYy54bWxQSwUG&#10;AAAAAAYABgBZAQAAwwUAAAAA&#10;">
                <v:fill on="f" focussize="0,0"/>
                <v:stroke weight="1pt" color="#000000 [3200]" joinstyle="round" endarrow="block"/>
                <v:imagedata o:title=""/>
                <o:lock v:ext="edit" aspectratio="f"/>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3474720</wp:posOffset>
                </wp:positionH>
                <wp:positionV relativeFrom="paragraph">
                  <wp:posOffset>1318895</wp:posOffset>
                </wp:positionV>
                <wp:extent cx="168910" cy="473710"/>
                <wp:effectExtent l="0" t="0" r="59690" b="59690"/>
                <wp:wrapNone/>
                <wp:docPr id="261980592" name="直接箭头连接符 2"/>
                <wp:cNvGraphicFramePr/>
                <a:graphic xmlns:a="http://schemas.openxmlformats.org/drawingml/2006/main">
                  <a:graphicData uri="http://schemas.microsoft.com/office/word/2010/wordprocessingShape">
                    <wps:wsp>
                      <wps:cNvCnPr/>
                      <wps:spPr>
                        <a:xfrm>
                          <a:off x="0" y="0"/>
                          <a:ext cx="168910" cy="47371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直接箭头连接符 2" o:spid="_x0000_s1026" o:spt="32" type="#_x0000_t32" style="position:absolute;left:0pt;margin-left:273.6pt;margin-top:103.85pt;height:37.3pt;width:13.3pt;z-index:251663360;mso-width-relative:page;mso-height-relative:page;" filled="f" stroked="t" coordsize="21600,21600" o:gfxdata="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Vv46HZAAAA&#10;CwEAAA8AAAAAAAAAAQAgAAAAIgAAAGRycy9kb3ducmV2LnhtbFBLAQIUABQAAAAIAIdO4kCjtPFW&#10;HAIAABAEAAAOAAAAAAAAAAEAIAAAACgBAABkcnMvZTJvRG9jLnhtbFBLBQYAAAAABgAGAFkBAAC2&#10;BQAAAAA=&#10;">
                <v:fill on="f" focussize="0,0"/>
                <v:stroke weight="1pt" color="#000000 [3200]" joinstyle="round" endarrow="block"/>
                <v:imagedata o:title=""/>
                <o:lock v:ext="edit" aspectratio="f"/>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3073400</wp:posOffset>
                </wp:positionH>
                <wp:positionV relativeFrom="paragraph">
                  <wp:posOffset>1323975</wp:posOffset>
                </wp:positionV>
                <wp:extent cx="403860" cy="2540"/>
                <wp:effectExtent l="0" t="0" r="15240" b="35560"/>
                <wp:wrapNone/>
                <wp:docPr id="1068278358" name="直接连接符 3"/>
                <wp:cNvGraphicFramePr/>
                <a:graphic xmlns:a="http://schemas.openxmlformats.org/drawingml/2006/main">
                  <a:graphicData uri="http://schemas.microsoft.com/office/word/2010/wordprocessingShape">
                    <wps:wsp>
                      <wps:cNvCnPr/>
                      <wps:spPr>
                        <a:xfrm flipH="1">
                          <a:off x="0" y="0"/>
                          <a:ext cx="403860" cy="25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直接连接符 3" o:spid="_x0000_s1026" o:spt="20" style="position:absolute;left:0pt;flip:x;margin-left:242pt;margin-top:104.25pt;height:0.2pt;width:31.8pt;z-index:251664384;mso-width-relative:page;mso-height-relative:page;" filled="f" stroked="t" coordsize="21600,21600" o:gfxdata="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MII7a2gAAAAsBAAAPAAAAAAAAAAEAIAAAACIAAABk&#10;cnMvZG93bnJldi54bWxQSwECFAAUAAAACACHTuJAaaSZwAQCAADpAwAADgAAAAAAAAABACAAAAAp&#10;AQAAZHJzL2Uyb0RvYy54bWxQSwUGAAAAAAYABgBZAQAAnwUAAAAA&#10;">
                <v:fill on="f" focussize="0,0"/>
                <v:stroke weight="1pt" color="#000000 [3200]" joinstyle="round"/>
                <v:imagedata o:title=""/>
                <o:lock v:ext="edit" aspectratio="f"/>
              </v:line>
            </w:pict>
          </mc:Fallback>
        </mc:AlternateContent>
      </w:r>
      <w:r>
        <w:rPr>
          <w:noProof/>
        </w:rPr>
        <mc:AlternateContent>
          <mc:Choice Requires="wps">
            <w:drawing>
              <wp:anchor distT="45720" distB="45720" distL="114300" distR="114300" simplePos="0" relativeHeight="251662336" behindDoc="0" locked="0" layoutInCell="1" allowOverlap="1">
                <wp:simplePos x="0" y="0"/>
                <wp:positionH relativeFrom="margin">
                  <wp:posOffset>2922270</wp:posOffset>
                </wp:positionH>
                <wp:positionV relativeFrom="paragraph">
                  <wp:posOffset>1016000</wp:posOffset>
                </wp:positionV>
                <wp:extent cx="658495" cy="321945"/>
                <wp:effectExtent l="0" t="0" r="8255" b="1905"/>
                <wp:wrapSquare wrapText="bothSides"/>
                <wp:docPr id="14529170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321945"/>
                        </a:xfrm>
                        <a:prstGeom prst="rect">
                          <a:avLst/>
                        </a:prstGeom>
                        <a:solidFill>
                          <a:sysClr val="window" lastClr="FFFFFF"/>
                        </a:solidFill>
                        <a:ln w="12700" cap="flat" cmpd="sng" algn="ctr">
                          <a:noFill/>
                          <a:prstDash val="solid"/>
                        </a:ln>
                        <a:effectLst/>
                      </wps:spPr>
                      <wps:txbx>
                        <w:txbxContent>
                          <w:p w:rsidR="000F3426" w:rsidRDefault="00000000">
                            <w:pPr>
                              <w:ind w:firstLineChars="0" w:firstLine="0"/>
                              <w:rPr>
                                <w:b/>
                                <w:bCs/>
                                <w:sz w:val="15"/>
                                <w:szCs w:val="15"/>
                              </w:rPr>
                            </w:pPr>
                            <w:r>
                              <w:rPr>
                                <w:rFonts w:hint="eastAsia"/>
                                <w:b/>
                                <w:bCs/>
                                <w:sz w:val="15"/>
                                <w:szCs w:val="15"/>
                              </w:rPr>
                              <w:t>5/5</w:t>
                            </w:r>
                            <w:r>
                              <w:rPr>
                                <w:rFonts w:hint="eastAsia"/>
                                <w:b/>
                                <w:bCs/>
                                <w:sz w:val="15"/>
                                <w:szCs w:val="15"/>
                              </w:rPr>
                              <w:t>分光镜</w:t>
                            </w:r>
                          </w:p>
                        </w:txbxContent>
                      </wps:txbx>
                      <wps:bodyPr rot="0" vert="horz" wrap="square" lIns="91440" tIns="45720" rIns="91440" bIns="45720" anchor="t" anchorCtr="0">
                        <a:noAutofit/>
                      </wps:bodyPr>
                    </wps:wsp>
                  </a:graphicData>
                </a:graphic>
              </wp:anchor>
            </w:drawing>
          </mc:Choice>
          <mc:Fallback>
            <w:pict>
              <v:shape id="_x0000_s1027" type="#_x0000_t202" style="position:absolute;left:0;text-align:left;margin-left:230.1pt;margin-top:80pt;width:51.85pt;height:25.35pt;z-index:2516623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" fillcolor="window" stroked="f" strokeweight="1pt">
                <v:textbox>
                  <w:txbxContent>
                    <w:p w:rsidR="000F3426" w:rsidRDefault="00000000">
                      <w:pPr>
                        <w:ind w:firstLineChars="0" w:firstLine="0"/>
                        <w:rPr>
                          <w:b/>
                          <w:bCs/>
                          <w:sz w:val="15"/>
                          <w:szCs w:val="15"/>
                        </w:rPr>
                      </w:pPr>
                      <w:r>
                        <w:rPr>
                          <w:rFonts w:hint="eastAsia"/>
                          <w:b/>
                          <w:bCs/>
                          <w:sz w:val="15"/>
                          <w:szCs w:val="15"/>
                        </w:rPr>
                        <w:t>5/5</w:t>
                      </w:r>
                      <w:r>
                        <w:rPr>
                          <w:rFonts w:hint="eastAsia"/>
                          <w:b/>
                          <w:bCs/>
                          <w:sz w:val="15"/>
                          <w:szCs w:val="15"/>
                        </w:rPr>
                        <w:t>分光镜</w:t>
                      </w:r>
                    </w:p>
                  </w:txbxContent>
                </v:textbox>
                <w10:wrap type="square" anchorx="margin"/>
              </v:shape>
            </w:pict>
          </mc:Fallback>
        </mc:AlternateContent>
      </w: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758825</wp:posOffset>
            </wp:positionV>
            <wp:extent cx="4306570" cy="2380615"/>
            <wp:effectExtent l="38100" t="38100" r="36830" b="38735"/>
            <wp:wrapTopAndBottom/>
            <wp:docPr id="210505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5965" name="图片 1"/>
                    <pic:cNvPicPr>
                      <a:picLocks noChangeAspect="1" noChangeArrowheads="1"/>
                    </pic:cNvPicPr>
                  </pic:nvPicPr>
                  <pic:blipFill>
                    <a:blip r:embed="rId17">
                      <a:extLst>
                        <a:ext uri="{28A0092B-C50C-407E-A947-70E740481C1C}">
                          <a14:useLocalDpi xmlns:a14="http://schemas.microsoft.com/office/drawing/2010/main" val="0"/>
                        </a:ext>
                      </a:extLst>
                    </a:blip>
                    <a:srcRect l="12204" r="2900"/>
                    <a:stretch>
                      <a:fillRect/>
                    </a:stretch>
                  </pic:blipFill>
                  <pic:spPr>
                    <a:xfrm>
                      <a:off x="0" y="0"/>
                      <a:ext cx="4306570" cy="2380615"/>
                    </a:xfrm>
                    <a:prstGeom prst="rect">
                      <a:avLst/>
                    </a:prstGeom>
                    <a:noFill/>
                    <a:ln w="28575" cap="flat" cmpd="sng" algn="ctr">
                      <a:solidFill>
                        <a:sysClr val="windowText" lastClr="000000"/>
                      </a:solidFill>
                      <a:prstDash val="solid"/>
                      <a:round/>
                      <a:headEnd type="none" w="med" len="med"/>
                      <a:tailEnd type="none" w="med" len="med"/>
                    </a:ln>
                  </pic:spPr>
                </pic:pic>
              </a:graphicData>
            </a:graphic>
          </wp:anchor>
        </w:drawing>
      </w:r>
      <w:r>
        <w:rPr>
          <w:rFonts w:ascii="宋体" w:hAnsi="宋体" w:cs="宋体" w:hint="eastAsia"/>
        </w:rPr>
        <w:t xml:space="preserve">故通过将旁轴变为共轴的机械设计，极大地减轻了系统同等精度下控制算法的实现难度，使得控制系统与目标距离 </w:t>
      </w:r>
      <m:oMath>
        <m:r>
          <w:rPr>
            <w:rFonts w:ascii="Cambria Math" w:hAnsi="Cambria Math" w:cs="宋体" w:hint="eastAsia"/>
          </w:rPr>
          <m:t>Z</m:t>
        </m:r>
      </m:oMath>
      <w:r>
        <w:rPr>
          <w:rFonts w:ascii="宋体" w:hAnsi="宋体" w:cs="宋体" w:hint="eastAsia"/>
        </w:rPr>
        <w:t xml:space="preserve"> 完全解耦，从物理层面消除了非线性视差项，</w:t>
      </w:r>
      <w:r>
        <w:rPr>
          <w:rFonts w:ascii="宋体" w:hAnsi="宋体" w:cs="宋体"/>
        </w:rPr>
        <w:t>使得控制算法无需依赖深度估计，显著提升了动态瞄准的鲁棒性。</w:t>
      </w:r>
    </w:p>
    <w:p w:rsidR="000F3426" w:rsidRDefault="00000000">
      <w:pPr>
        <w:ind w:left="2940" w:firstLineChars="0" w:firstLine="0"/>
      </w:pPr>
      <w:r>
        <w:rPr>
          <w:rFonts w:hint="eastAsia"/>
        </w:rPr>
        <w:t>图</w:t>
      </w:r>
      <w:r w:rsidR="00C9283A">
        <w:rPr>
          <w:rFonts w:hint="eastAsia"/>
        </w:rPr>
        <w:t>2</w:t>
      </w:r>
      <w:r>
        <w:rPr>
          <w:rFonts w:hint="eastAsia"/>
        </w:rPr>
        <w:t xml:space="preserve"> </w:t>
      </w:r>
      <w:r>
        <w:rPr>
          <w:rFonts w:hint="eastAsia"/>
        </w:rPr>
        <w:t>激光反射装置截面图</w:t>
      </w:r>
    </w:p>
    <w:p w:rsidR="000F3426" w:rsidRDefault="000F3426">
      <w:pPr>
        <w:spacing w:line="240" w:lineRule="auto"/>
        <w:ind w:firstLineChars="0" w:firstLine="0"/>
      </w:pPr>
    </w:p>
    <w:p w:rsidR="000F3426" w:rsidRDefault="00000000">
      <w:pPr>
        <w:pStyle w:val="2"/>
        <w:spacing w:before="163" w:after="163"/>
        <w:rPr>
          <w:sz w:val="24"/>
        </w:rPr>
      </w:pPr>
      <w:bookmarkStart w:id="15" w:name="_Toc215228225"/>
      <w:r>
        <w:rPr>
          <w:rFonts w:hint="eastAsia"/>
        </w:rPr>
        <w:t>云台瞄准控制模块</w:t>
      </w:r>
      <w:bookmarkEnd w:id="15"/>
    </w:p>
    <w:p w:rsidR="000F3426" w:rsidRDefault="00000000">
      <w:pPr>
        <w:ind w:firstLine="480"/>
      </w:pPr>
      <w:r>
        <w:rPr>
          <w:rFonts w:hint="eastAsia"/>
        </w:rPr>
        <w:t>为实现高精度且快速的瞄准，设计了串级</w:t>
      </w:r>
      <w:r>
        <w:rPr>
          <w:rFonts w:hint="eastAsia"/>
        </w:rPr>
        <w:t>PID</w:t>
      </w:r>
      <w:r>
        <w:rPr>
          <w:rFonts w:hint="eastAsia"/>
        </w:rPr>
        <w:t>控制模型对云台电机进行控制，分别为电机速度内环控制与摄像头位置外环控制。</w:t>
      </w:r>
    </w:p>
    <w:p w:rsidR="000F3426" w:rsidRDefault="00000000" w:rsidP="00A00B88">
      <w:pPr>
        <w:spacing w:line="240" w:lineRule="auto"/>
        <w:ind w:firstLineChars="0" w:firstLine="0"/>
      </w:pPr>
      <w:r>
        <w:rPr>
          <w:noProof/>
        </w:rPr>
        <w:drawing>
          <wp:inline distT="0" distB="0" distL="0" distR="0">
            <wp:extent cx="5615940" cy="1400175"/>
            <wp:effectExtent l="38100" t="38100" r="41910" b="47625"/>
            <wp:docPr id="2026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406" name="图片 1"/>
                    <pic:cNvPicPr>
                      <a:picLocks noChangeAspect="1"/>
                    </pic:cNvPicPr>
                  </pic:nvPicPr>
                  <pic:blipFill>
                    <a:blip r:embed="rId18"/>
                    <a:stretch>
                      <a:fillRect/>
                    </a:stretch>
                  </pic:blipFill>
                  <pic:spPr>
                    <a:xfrm>
                      <a:off x="0" y="0"/>
                      <a:ext cx="5615940" cy="1400175"/>
                    </a:xfrm>
                    <a:prstGeom prst="rect">
                      <a:avLst/>
                    </a:prstGeom>
                    <a:ln w="28575">
                      <a:solidFill>
                        <a:schemeClr val="tx1"/>
                      </a:solidFill>
                    </a:ln>
                  </pic:spPr>
                </pic:pic>
              </a:graphicData>
            </a:graphic>
          </wp:inline>
        </w:drawing>
      </w:r>
    </w:p>
    <w:p w:rsidR="000F3426" w:rsidRDefault="00000000">
      <w:pPr>
        <w:pStyle w:val="af2"/>
        <w:spacing w:before="97" w:after="97"/>
        <w:rPr>
          <w:color w:val="FF0000"/>
        </w:rPr>
      </w:pPr>
      <w:r>
        <w:rPr>
          <w:rFonts w:ascii="黑体" w:eastAsia="黑体" w:hAnsi="黑体" w:hint="eastAsia"/>
        </w:rPr>
        <w:lastRenderedPageBreak/>
        <w:t>图</w:t>
      </w:r>
      <w:r w:rsidR="00C9283A">
        <w:rPr>
          <w:rFonts w:hint="eastAsia"/>
        </w:rPr>
        <w:t>3</w:t>
      </w:r>
      <w:r>
        <w:rPr>
          <w:rFonts w:hint="eastAsia"/>
        </w:rPr>
        <w:t xml:space="preserve">  </w:t>
      </w:r>
      <w:r>
        <w:rPr>
          <w:rFonts w:hint="eastAsia"/>
        </w:rPr>
        <w:t>云台串级</w:t>
      </w:r>
      <w:r>
        <w:rPr>
          <w:rFonts w:hint="eastAsia"/>
        </w:rPr>
        <w:t>PID</w:t>
      </w:r>
      <w:r>
        <w:rPr>
          <w:rFonts w:hint="eastAsia"/>
        </w:rPr>
        <w:t>控制流图</w:t>
      </w:r>
    </w:p>
    <w:p w:rsidR="000F3426" w:rsidRDefault="00000000">
      <w:pPr>
        <w:ind w:firstLine="480"/>
      </w:pPr>
      <w:r>
        <w:rPr>
          <w:rFonts w:hint="eastAsia"/>
        </w:rPr>
        <w:t>云台电机自带编码器可以测量电机实时转速</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，输入一个目标速度</w:t>
      </w:r>
      <w:bookmarkStart w:id="16" w:name="_Hlk184386769"/>
      <w:r>
        <w:rPr>
          <w:rFonts w:hint="eastAsia"/>
        </w:rPr>
        <w:t xml:space="preserve"> </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bookmarkEnd w:id="16"/>
      <w:r>
        <w:rPr>
          <w:rFonts w:hint="eastAsia"/>
        </w:rPr>
        <w:t>，可以得到速度误差</w:t>
      </w:r>
      <w:r>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hint="eastAsia"/>
        </w:rPr>
        <w:t>=(</w:t>
      </w:r>
      <m:oMath>
        <m:sSub>
          <m:sSubPr>
            <m:ctrlPr>
              <w:rPr>
                <w:rFonts w:ascii="Cambria Math" w:hAnsi="Cambria Math"/>
                <w:i/>
              </w:rPr>
            </m:ctrlPr>
          </m:sSubPr>
          <m:e>
            <m:r>
              <w:rPr>
                <w:rFonts w:ascii="Cambria Math" w:hAnsi="Cambria Math"/>
              </w:rPr>
              <m:t>ω</m:t>
            </m:r>
          </m:e>
          <m:sub>
            <m:eqArr>
              <m:eqArrPr>
                <m:ctrlPr>
                  <w:rPr>
                    <w:rFonts w:ascii="Cambria Math" w:hAnsi="Cambria Math"/>
                    <w:i/>
                  </w:rPr>
                </m:ctrlPr>
              </m:eqArrPr>
              <m:e>
                <m:r>
                  <w:rPr>
                    <w:rFonts w:ascii="Cambria Math" w:hAnsi="Cambria Math"/>
                  </w:rPr>
                  <m:t>m</m:t>
                </m:r>
              </m:e>
              <m:e/>
            </m:eqArr>
          </m:sub>
        </m:sSub>
      </m:oMath>
      <w:r>
        <w:rPr>
          <w:rFonts w:hint="eastAsia"/>
        </w:rPr>
        <w:t xml:space="preserve"> </w:t>
      </w:r>
      <w:r>
        <w:t>–</w:t>
      </w:r>
      <w:r>
        <w:rPr>
          <w:rFonts w:hint="eastAsia"/>
        </w:rPr>
        <w:t xml:space="preserve"> </w:t>
      </w:r>
      <m:oMath>
        <m:sSub>
          <m:sSubPr>
            <m:ctrlPr>
              <w:rPr>
                <w:rFonts w:ascii="Cambria Math" w:hAnsi="Cambria Math"/>
                <w:i/>
              </w:rPr>
            </m:ctrlPr>
          </m:sSubPr>
          <m:e>
            <m:r>
              <w:rPr>
                <w:rFonts w:ascii="Cambria Math" w:hAnsi="Cambria Math"/>
              </w:rPr>
              <m:t>ω</m:t>
            </m:r>
          </m:e>
          <m:sub>
            <m:r>
              <w:rPr>
                <w:rFonts w:ascii="Cambria Math" w:hAnsi="Cambria Math" w:hint="eastAsia"/>
              </w:rPr>
              <m:t>s</m:t>
            </m:r>
          </m:sub>
        </m:sSub>
      </m:oMath>
      <w:r>
        <w:rPr>
          <w:rFonts w:hint="eastAsia"/>
        </w:rPr>
        <w:t>)</w:t>
      </w:r>
      <w:r>
        <w:rPr>
          <w:rFonts w:hint="eastAsia"/>
        </w:rPr>
        <w:t>，通过速度内环增量式</w:t>
      </w:r>
      <w:r>
        <w:rPr>
          <w:rFonts w:hint="eastAsia"/>
        </w:rPr>
        <w:t>PID</w:t>
      </w:r>
      <w:r>
        <w:rPr>
          <w:rFonts w:hint="eastAsia"/>
        </w:rPr>
        <w:t>的</w:t>
      </w:r>
      <w:r>
        <w:rPr>
          <w:rFonts w:hint="eastAsia"/>
        </w:rPr>
        <w:t>P</w:t>
      </w:r>
      <w:r>
        <w:rPr>
          <w:rFonts w:hint="eastAsia"/>
        </w:rPr>
        <w:t>、</w:t>
      </w:r>
      <w:r>
        <w:rPr>
          <w:rFonts w:hint="eastAsia"/>
        </w:rPr>
        <w:t>I</w:t>
      </w:r>
      <w:r>
        <w:rPr>
          <w:rFonts w:hint="eastAsia"/>
        </w:rPr>
        <w:t>两项计算后输出电压</w:t>
      </w:r>
      <w:proofErr w:type="spellStart"/>
      <w:r>
        <w:rPr>
          <w:rFonts w:hint="eastAsia"/>
        </w:rPr>
        <w:t>Vout</w:t>
      </w:r>
      <w:proofErr w:type="spellEnd"/>
      <w:r>
        <w:rPr>
          <w:rFonts w:hint="eastAsia"/>
        </w:rPr>
        <w:t>控制电机转速到达目标。设当前时刻为</w:t>
      </w:r>
      <w:r>
        <w:rPr>
          <w:rFonts w:hint="eastAsia"/>
        </w:rPr>
        <w:t>n</w:t>
      </w:r>
      <w:r>
        <w:rPr>
          <w:rFonts w:hint="eastAsia"/>
        </w:rPr>
        <w:t>，则内环输出公式为：</w:t>
      </w:r>
    </w:p>
    <w:p w:rsidR="000F3426" w:rsidRDefault="000F3426">
      <w:pPr>
        <w:ind w:firstLine="480"/>
      </w:pPr>
    </w:p>
    <w:p w:rsidR="000F3426" w:rsidRDefault="00000000">
      <w:pPr>
        <w:spacing w:line="240" w:lineRule="auto"/>
        <w:ind w:firstLine="480"/>
      </w:pPr>
      <m:oMathPara>
        <m:oMath>
          <m:r>
            <w:rPr>
              <w:rFonts w:ascii="Cambria Math" w:hAnsi="Cambria Math"/>
            </w:rPr>
            <m:t>Vout</m:t>
          </m:r>
          <m:d>
            <m:dPr>
              <m:begChr m:val="["/>
              <m:endChr m:val="]"/>
              <m:ctrlPr>
                <w:rPr>
                  <w:rFonts w:ascii="Cambria Math" w:hAnsi="Cambria Math"/>
                  <w:i/>
                </w:rPr>
              </m:ctrlPr>
            </m:dPr>
            <m:e>
              <m:r>
                <w:rPr>
                  <w:rFonts w:ascii="Cambria Math" w:hAnsi="Cambria Math"/>
                </w:rPr>
                <m:t>n</m:t>
              </m:r>
            </m:e>
          </m:d>
          <m:r>
            <w:rPr>
              <w:rFonts w:ascii="Cambria Math" w:hAnsi="Cambria Math"/>
            </w:rPr>
            <m:t>=Kp*es</m:t>
          </m:r>
          <m:d>
            <m:dPr>
              <m:begChr m:val="["/>
              <m:endChr m:val="]"/>
              <m:ctrlPr>
                <w:rPr>
                  <w:rFonts w:ascii="Cambria Math" w:hAnsi="Cambria Math"/>
                  <w:i/>
                </w:rPr>
              </m:ctrlPr>
            </m:dPr>
            <m:e>
              <m:r>
                <w:rPr>
                  <w:rFonts w:ascii="Cambria Math" w:hAnsi="Cambria Math"/>
                </w:rPr>
                <m:t>n</m:t>
              </m:r>
            </m:e>
          </m:d>
          <m:r>
            <w:rPr>
              <w:rFonts w:ascii="Cambria Math" w:hAnsi="Cambria Math"/>
            </w:rPr>
            <m:t>+Ki*</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r>
                <w:rPr>
                  <w:rFonts w:ascii="Cambria Math" w:hAnsi="Cambria Math"/>
                </w:rPr>
                <m:t>es[i]</m:t>
              </m:r>
            </m:e>
          </m:nary>
        </m:oMath>
      </m:oMathPara>
    </w:p>
    <w:p w:rsidR="000F3426" w:rsidRDefault="000F3426">
      <w:pPr>
        <w:ind w:firstLine="480"/>
      </w:pPr>
    </w:p>
    <w:p w:rsidR="000F3426" w:rsidRDefault="00000000">
      <w:pPr>
        <w:ind w:firstLine="480"/>
      </w:pPr>
      <w:r>
        <w:rPr>
          <w:rFonts w:hint="eastAsia"/>
        </w:rPr>
        <w:t>摄像头与云台固定连接，可以测量当前云台对准方向与接收器中心坐标的实时位置偏差</w:t>
      </w:r>
      <w:r>
        <w:rPr>
          <w:rFonts w:hint="eastAsia"/>
        </w:rPr>
        <w:t>ep</w:t>
      </w:r>
      <w:r>
        <w:rPr>
          <w:rFonts w:hint="eastAsia"/>
        </w:rPr>
        <w:t>，设定目标位置偏差为</w:t>
      </w:r>
      <w:r>
        <w:rPr>
          <w:rFonts w:hint="eastAsia"/>
        </w:rPr>
        <w:t>0</w:t>
      </w:r>
      <w:r>
        <w:rPr>
          <w:rFonts w:hint="eastAsia"/>
        </w:rPr>
        <w:t>，通过位置外环位置式</w:t>
      </w:r>
      <w:r>
        <w:rPr>
          <w:rFonts w:hint="eastAsia"/>
        </w:rPr>
        <w:t>PID</w:t>
      </w:r>
      <w:r>
        <w:rPr>
          <w:rFonts w:hint="eastAsia"/>
        </w:rPr>
        <w:t>的</w:t>
      </w:r>
      <w:r>
        <w:rPr>
          <w:rFonts w:hint="eastAsia"/>
        </w:rPr>
        <w:t>P</w:t>
      </w:r>
      <w:r>
        <w:rPr>
          <w:rFonts w:hint="eastAsia"/>
        </w:rPr>
        <w:t>、</w:t>
      </w:r>
      <w:r>
        <w:rPr>
          <w:rFonts w:hint="eastAsia"/>
        </w:rPr>
        <w:t>D</w:t>
      </w:r>
      <w:r>
        <w:rPr>
          <w:rFonts w:hint="eastAsia"/>
        </w:rPr>
        <w:t>两项计算后输出电机目标速度</w:t>
      </w:r>
      <w:proofErr w:type="spellStart"/>
      <w:r>
        <w:rPr>
          <w:rFonts w:hint="eastAsia"/>
        </w:rPr>
        <w:t>Speedout</w:t>
      </w:r>
      <w:proofErr w:type="spellEnd"/>
      <w:r>
        <w:rPr>
          <w:rFonts w:hint="eastAsia"/>
        </w:rPr>
        <w:t>给电机速度内环进行电机控制从而实现位置闭环。设当前时刻为</w:t>
      </w:r>
      <w:r>
        <w:rPr>
          <w:rFonts w:hint="eastAsia"/>
        </w:rPr>
        <w:t>n</w:t>
      </w:r>
      <w:r>
        <w:rPr>
          <w:rFonts w:hint="eastAsia"/>
        </w:rPr>
        <w:t>，则外环输出公式为：</w:t>
      </w:r>
    </w:p>
    <w:p w:rsidR="000F3426" w:rsidRDefault="000F3426">
      <w:pPr>
        <w:ind w:firstLine="480"/>
      </w:pPr>
    </w:p>
    <w:p w:rsidR="000F3426" w:rsidRDefault="00000000">
      <w:pPr>
        <w:spacing w:line="240" w:lineRule="auto"/>
        <w:ind w:firstLine="480"/>
        <w:rPr>
          <w:i/>
        </w:rPr>
      </w:pPr>
      <m:oMathPara>
        <m:oMath>
          <m:r>
            <w:rPr>
              <w:rFonts w:ascii="Cambria Math" w:hAnsi="Cambria Math" w:hint="eastAsia"/>
            </w:rPr>
            <m:t>Speedout</m:t>
          </m:r>
          <m:d>
            <m:dPr>
              <m:begChr m:val="["/>
              <m:endChr m:val="]"/>
              <m:ctrlPr>
                <w:rPr>
                  <w:rFonts w:ascii="Cambria Math" w:hAnsi="Cambria Math"/>
                  <w:i/>
                </w:rPr>
              </m:ctrlPr>
            </m:dPr>
            <m:e>
              <m:r>
                <w:rPr>
                  <w:rFonts w:ascii="Cambria Math" w:hAnsi="Cambria Math"/>
                </w:rPr>
                <m:t>n</m:t>
              </m:r>
            </m:e>
          </m:d>
          <m:r>
            <w:rPr>
              <w:rFonts w:ascii="Cambria Math" w:hAnsi="Cambria Math"/>
            </w:rPr>
            <m:t>=Kp*e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+K</m:t>
          </m:r>
          <m:r>
            <w:rPr>
              <w:rFonts w:ascii="Cambria Math" w:hAnsi="Cambria Math" w:hint="eastAsia"/>
            </w:rPr>
            <m:t>d</m:t>
          </m:r>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m:t>
              </m:r>
            </m:e>
          </m:d>
          <m:r>
            <w:rPr>
              <w:rFonts w:ascii="Cambria Math" w:hAnsi="Cambria Math"/>
            </w:rPr>
            <m:t>-e</m:t>
          </m:r>
          <m:r>
            <w:rPr>
              <w:rFonts w:ascii="Cambria Math" w:hAnsi="Cambria Math" w:hint="eastAsia"/>
            </w:rPr>
            <m:t>p</m:t>
          </m:r>
          <m:d>
            <m:dPr>
              <m:begChr m:val="["/>
              <m:endChr m:val="]"/>
              <m:ctrlPr>
                <w:rPr>
                  <w:rFonts w:ascii="Cambria Math" w:hAnsi="Cambria Math"/>
                  <w:i/>
                </w:rPr>
              </m:ctrlPr>
            </m:dPr>
            <m:e>
              <m:r>
                <w:rPr>
                  <w:rFonts w:ascii="Cambria Math" w:hAnsi="Cambria Math"/>
                </w:rPr>
                <m:t>n-1</m:t>
              </m:r>
            </m:e>
          </m:d>
          <m:r>
            <w:rPr>
              <w:rFonts w:ascii="Cambria Math" w:hAnsi="Cambria Math"/>
            </w:rPr>
            <m:t>)</m:t>
          </m:r>
        </m:oMath>
      </m:oMathPara>
    </w:p>
    <w:p w:rsidR="000F3426" w:rsidRDefault="000F3426">
      <w:pPr>
        <w:spacing w:line="240" w:lineRule="auto"/>
        <w:ind w:firstLine="480"/>
        <w:rPr>
          <w:i/>
        </w:rPr>
      </w:pPr>
    </w:p>
    <w:p w:rsidR="000F3426" w:rsidRDefault="00000000">
      <w:pPr>
        <w:ind w:firstLine="480"/>
      </w:pPr>
      <w:r>
        <w:rPr>
          <w:rFonts w:hint="eastAsia"/>
        </w:rPr>
        <w:t>由于激光器与摄像头共轴的特殊设计，装置的瞄准精度基本和发射机到接收器的距离无关，经过串级</w:t>
      </w:r>
      <w:r>
        <w:rPr>
          <w:rFonts w:hint="eastAsia"/>
        </w:rPr>
        <w:t>PID</w:t>
      </w:r>
      <w:r>
        <w:rPr>
          <w:rFonts w:hint="eastAsia"/>
        </w:rPr>
        <w:t>闭环算法控制后，对于处于任意位置的接收器，发射器均能取得较好的瞄准效果。</w:t>
      </w:r>
    </w:p>
    <w:p w:rsidR="000F3426" w:rsidRDefault="00000000">
      <w:pPr>
        <w:pStyle w:val="2"/>
        <w:spacing w:before="163" w:after="163"/>
      </w:pPr>
      <w:bookmarkStart w:id="17" w:name="_Toc215228226"/>
      <w:r>
        <w:rPr>
          <w:rFonts w:hint="eastAsia"/>
        </w:rPr>
        <w:t>视觉模块</w:t>
      </w:r>
      <w:bookmarkEnd w:id="17"/>
    </w:p>
    <w:p w:rsidR="0064291F" w:rsidRDefault="0064291F" w:rsidP="0064291F">
      <w:pPr>
        <w:ind w:firstLine="480"/>
      </w:pPr>
      <w:r w:rsidRPr="0064291F">
        <w:rPr>
          <w:rFonts w:hint="eastAsia"/>
        </w:rPr>
        <w:t>本系统采用了一种基于四点特征的视觉定位方案。在硬件布局上，我们在接收机的四个角落分别部署红外发射管，形成一个矩形特征靶。</w:t>
      </w:r>
    </w:p>
    <w:p w:rsidR="0064291F" w:rsidRDefault="0064291F" w:rsidP="0064291F">
      <w:pPr>
        <w:ind w:firstLine="480"/>
      </w:pPr>
      <w:r w:rsidRPr="0064291F">
        <w:rPr>
          <w:rFonts w:hint="eastAsia"/>
        </w:rPr>
        <w:t>具体的识别步骤如下：首先，利用红外光的高亮特性进行图像二值化，将背景噪声滤除并分离出四个发光点；其次，通过轮廓检测技术锁定这四个点的中心坐标；最后，连接对角线并计算其交点，将该交点作为接收机的核心位置。相比于单特征点定位，这种基于几何中心的算法能显著降低光照变化和物体遮挡带来的误差，实现了全场景下的高稳定性跟踪。</w:t>
      </w:r>
    </w:p>
    <w:p w:rsidR="0064291F" w:rsidRDefault="0064291F" w:rsidP="0064291F">
      <w:pPr>
        <w:ind w:firstLine="480"/>
      </w:pPr>
      <w:r>
        <w:rPr>
          <w:rFonts w:hint="eastAsia"/>
          <w:noProof/>
        </w:rPr>
        <w:drawing>
          <wp:anchor distT="0" distB="0" distL="114300" distR="114300" simplePos="0" relativeHeight="251672576" behindDoc="0" locked="0" layoutInCell="1" allowOverlap="1" wp14:anchorId="65DDF4DE">
            <wp:simplePos x="0" y="0"/>
            <wp:positionH relativeFrom="margin">
              <wp:align>center</wp:align>
            </wp:positionH>
            <wp:positionV relativeFrom="paragraph">
              <wp:posOffset>117978</wp:posOffset>
            </wp:positionV>
            <wp:extent cx="4688205" cy="1419225"/>
            <wp:effectExtent l="38100" t="38100" r="36195" b="47625"/>
            <wp:wrapSquare wrapText="bothSides"/>
            <wp:docPr id="13979456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8205" cy="1419225"/>
                    </a:xfrm>
                    <a:prstGeom prst="rect">
                      <a:avLst/>
                    </a:prstGeom>
                    <a:noFill/>
                    <a:ln w="28575">
                      <a:solidFill>
                        <a:schemeClr val="tx1"/>
                      </a:solidFill>
                    </a:ln>
                  </pic:spPr>
                </pic:pic>
              </a:graphicData>
            </a:graphic>
          </wp:anchor>
        </w:drawing>
      </w:r>
    </w:p>
    <w:p w:rsidR="0064291F" w:rsidRDefault="0064291F" w:rsidP="0064291F">
      <w:pPr>
        <w:ind w:firstLine="480"/>
      </w:pPr>
    </w:p>
    <w:p w:rsidR="0064291F" w:rsidRDefault="0064291F" w:rsidP="0064291F">
      <w:pPr>
        <w:ind w:firstLine="480"/>
      </w:pPr>
    </w:p>
    <w:p w:rsidR="0064291F" w:rsidRDefault="0064291F" w:rsidP="0064291F">
      <w:pPr>
        <w:ind w:firstLine="480"/>
      </w:pPr>
    </w:p>
    <w:p w:rsidR="0064291F" w:rsidRPr="0064291F" w:rsidRDefault="0064291F" w:rsidP="0064291F">
      <w:pPr>
        <w:ind w:firstLine="480"/>
      </w:pPr>
    </w:p>
    <w:p w:rsidR="0064291F" w:rsidRDefault="0064291F">
      <w:pPr>
        <w:ind w:firstLine="480"/>
      </w:pPr>
    </w:p>
    <w:p w:rsidR="0064291F" w:rsidRDefault="0064291F" w:rsidP="0064291F">
      <w:pPr>
        <w:ind w:firstLineChars="1200" w:firstLine="2880"/>
      </w:pPr>
      <w:r w:rsidRPr="0064291F">
        <w:rPr>
          <w:rFonts w:hint="eastAsia"/>
        </w:rPr>
        <w:t>图</w:t>
      </w:r>
      <w:r w:rsidR="00C9283A">
        <w:rPr>
          <w:rFonts w:hint="eastAsia"/>
        </w:rPr>
        <w:t>4</w:t>
      </w:r>
      <w:r w:rsidRPr="0064291F">
        <w:rPr>
          <w:rFonts w:hint="eastAsia"/>
        </w:rPr>
        <w:t xml:space="preserve"> </w:t>
      </w:r>
      <w:r w:rsidRPr="0064291F">
        <w:rPr>
          <w:rFonts w:hint="eastAsia"/>
        </w:rPr>
        <w:t>空间中各种透视下的追踪</w:t>
      </w:r>
    </w:p>
    <w:p w:rsidR="000F3426" w:rsidRDefault="00E80B99">
      <w:pPr>
        <w:ind w:firstLine="480"/>
      </w:pPr>
      <w:r>
        <w:rPr>
          <w:rFonts w:hint="eastAsia"/>
        </w:rPr>
        <w:lastRenderedPageBreak/>
        <w:t>与此同时，本次任务要求用云台跟踪瞄准周期性运动的目标，为了保证云台电机</w:t>
      </w:r>
      <w:r>
        <w:rPr>
          <w:rFonts w:hint="eastAsia"/>
        </w:rPr>
        <w:t>PID</w:t>
      </w:r>
      <w:r>
        <w:rPr>
          <w:rFonts w:hint="eastAsia"/>
        </w:rPr>
        <w:t>控制的动态响应更好，机器视觉模块回传识别结果的帧率越高越好；图像识别算法耗时一定的情况下</w:t>
      </w:r>
      <w:r>
        <w:rPr>
          <w:rFonts w:hint="eastAsia"/>
        </w:rPr>
        <w:t xml:space="preserve"> </w:t>
      </w:r>
      <w:r>
        <w:rPr>
          <w:rFonts w:hint="eastAsia"/>
        </w:rPr>
        <w:t>，摄像头模组本身的帧率越高，获得识别结果的帧率也就越高。设算法耗时</w:t>
      </w:r>
      <w:r>
        <w:rPr>
          <w:rFonts w:hint="eastAsia"/>
        </w:rPr>
        <w:t>t</w:t>
      </w:r>
      <w:r>
        <w:t>1,</w:t>
      </w:r>
      <w:r>
        <w:rPr>
          <w:rFonts w:hint="eastAsia"/>
        </w:rPr>
        <w:t>摄像头帧率为</w:t>
      </w:r>
      <w:r>
        <w:t>n</w:t>
      </w:r>
      <w:r>
        <w:rPr>
          <w:rFonts w:hint="eastAsia"/>
        </w:rPr>
        <w:t>帧</w:t>
      </w:r>
      <w:r>
        <w:t>/s</w:t>
      </w:r>
      <w:r>
        <w:rPr>
          <w:rFonts w:hint="eastAsia"/>
        </w:rPr>
        <w:t>，则算法的完整耗时为：</w:t>
      </w:r>
    </w:p>
    <w:p w:rsidR="000F3426" w:rsidRDefault="000F3426">
      <w:pPr>
        <w:ind w:firstLine="480"/>
      </w:pPr>
    </w:p>
    <w:p w:rsidR="000F3426" w:rsidRDefault="00000000">
      <w:pPr>
        <w:spacing w:line="240" w:lineRule="auto"/>
        <w:ind w:firstLine="480"/>
      </w:pPr>
      <m:oMathPara>
        <m:oMath>
          <m:r>
            <w:rPr>
              <w:rFonts w:ascii="Cambria Math" w:hAnsi="Cambria Math"/>
            </w:rPr>
            <m:t>t=t1+</m:t>
          </m:r>
          <m:f>
            <m:fPr>
              <m:ctrlPr>
                <w:rPr>
                  <w:rFonts w:ascii="Cambria Math" w:hAnsi="Cambria Math"/>
                  <w:i/>
                </w:rPr>
              </m:ctrlPr>
            </m:fPr>
            <m:num>
              <m:r>
                <w:rPr>
                  <w:rFonts w:ascii="Cambria Math" w:hAnsi="Cambria Math"/>
                </w:rPr>
                <m:t>1</m:t>
              </m:r>
            </m:num>
            <m:den>
              <m:r>
                <w:rPr>
                  <w:rFonts w:ascii="Cambria Math" w:hAnsi="Cambria Math"/>
                </w:rPr>
                <m:t>n</m:t>
              </m:r>
            </m:den>
          </m:f>
        </m:oMath>
      </m:oMathPara>
    </w:p>
    <w:p w:rsidR="000F3426" w:rsidRDefault="000F3426">
      <w:pPr>
        <w:spacing w:line="240" w:lineRule="auto"/>
        <w:ind w:firstLine="480"/>
      </w:pPr>
    </w:p>
    <w:p w:rsidR="000F3426" w:rsidRDefault="00000000">
      <w:pPr>
        <w:spacing w:line="240" w:lineRule="auto"/>
        <w:ind w:firstLineChars="0" w:firstLine="0"/>
      </w:pPr>
      <w:r>
        <w:rPr>
          <w:rFonts w:hint="eastAsia"/>
        </w:rPr>
        <w:t>算法的真实帧率为：</w:t>
      </w:r>
    </w:p>
    <w:p w:rsidR="000F3426" w:rsidRDefault="000F3426">
      <w:pPr>
        <w:spacing w:line="240" w:lineRule="auto"/>
        <w:ind w:firstLineChars="0" w:firstLine="0"/>
      </w:pPr>
    </w:p>
    <w:p w:rsidR="000F3426" w:rsidRDefault="00000000">
      <w:pPr>
        <w:spacing w:line="240" w:lineRule="auto"/>
        <w:ind w:firstLineChars="0" w:firstLine="0"/>
        <w:jc w:val="center"/>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t1+</m:t>
              </m:r>
              <m:f>
                <m:fPr>
                  <m:ctrlPr>
                    <w:rPr>
                      <w:rFonts w:ascii="Cambria Math" w:hAnsi="Cambria Math"/>
                      <w:i/>
                    </w:rPr>
                  </m:ctrlPr>
                </m:fPr>
                <m:num>
                  <m:r>
                    <w:rPr>
                      <w:rFonts w:ascii="Cambria Math" w:hAnsi="Cambria Math"/>
                    </w:rPr>
                    <m:t>1</m:t>
                  </m:r>
                </m:num>
                <m:den>
                  <m:r>
                    <w:rPr>
                      <w:rFonts w:ascii="Cambria Math" w:hAnsi="Cambria Math"/>
                    </w:rPr>
                    <m:t>n</m:t>
                  </m:r>
                </m:den>
              </m:f>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nt1+1</m:t>
              </m:r>
            </m:den>
          </m:f>
        </m:oMath>
      </m:oMathPara>
    </w:p>
    <w:p w:rsidR="000F3426" w:rsidRDefault="000F3426">
      <w:pPr>
        <w:spacing w:line="240" w:lineRule="auto"/>
        <w:ind w:firstLineChars="0" w:firstLine="0"/>
        <w:jc w:val="center"/>
      </w:pPr>
    </w:p>
    <w:p w:rsidR="000F3426" w:rsidRDefault="00000000">
      <w:pPr>
        <w:spacing w:line="240" w:lineRule="auto"/>
        <w:ind w:firstLineChars="0" w:firstLine="0"/>
      </w:pPr>
      <w:r>
        <w:rPr>
          <w:rFonts w:hint="eastAsia"/>
        </w:rPr>
        <w:t>上式为一个单调递增的反比例函数形式，因此随着摄像头模组帧率的提高，在一定范围内，算法帧率会明显提升；但超过一定值之后，算法帧率主要受限制于图像处理耗时，再提高摄像头模组本身的帧率对算法真实帧率的提升影响不大。</w:t>
      </w:r>
    </w:p>
    <w:p w:rsidR="000F3426" w:rsidRDefault="000F3426">
      <w:pPr>
        <w:spacing w:line="240" w:lineRule="auto"/>
        <w:ind w:firstLineChars="0" w:firstLine="0"/>
      </w:pPr>
    </w:p>
    <w:p w:rsidR="000F3426" w:rsidRDefault="000F3426">
      <w:pPr>
        <w:spacing w:line="240" w:lineRule="auto"/>
        <w:ind w:firstLineChars="0" w:firstLine="0"/>
      </w:pPr>
    </w:p>
    <w:p w:rsidR="000F3426" w:rsidRDefault="00000000">
      <w:pPr>
        <w:pStyle w:val="2"/>
        <w:spacing w:before="163" w:after="163"/>
      </w:pPr>
      <w:bookmarkStart w:id="18" w:name="_Toc215228227"/>
      <w:r>
        <w:rPr>
          <w:rFonts w:hint="eastAsia"/>
        </w:rPr>
        <w:t>接收机</w:t>
      </w:r>
      <w:bookmarkEnd w:id="18"/>
    </w:p>
    <w:p w:rsidR="000F3426" w:rsidRDefault="00000000">
      <w:pPr>
        <w:ind w:firstLine="480"/>
      </w:pPr>
      <w:r>
        <w:rPr>
          <w:rFonts w:hint="eastAsia"/>
        </w:rPr>
        <w:t>由于采用发光二极管（光电二极管）作为感光元件，而光电二极管在受到光照射时会呈现出电流源的特性，即光电流，所以要设计驱动电路将电流信号转换为电压信号。由于光电二极管在不同偏置下工作特性不同，若工作在光伏模式（正偏置）下，其内部结电容</w:t>
      </w:r>
      <w:proofErr w:type="spellStart"/>
      <w:r>
        <w:rPr>
          <w:rFonts w:hint="eastAsia"/>
        </w:rPr>
        <w:t>Cj</w:t>
      </w:r>
      <w:proofErr w:type="spellEnd"/>
      <w:r>
        <w:rPr>
          <w:rFonts w:hint="eastAsia"/>
        </w:rPr>
        <w:t>也会增大，进而导致响应速率降低；而在光电导模式（负偏置）下虽然能够降低结电容，但是需要提供负压，这在低功耗设计中是需要规避的。综合以上优缺点，让光电二极管工作在零偏置模式下能够平衡设计难度与响应速度。</w:t>
      </w:r>
    </w:p>
    <w:p w:rsidR="000F3426" w:rsidRDefault="00000000">
      <w:pPr>
        <w:ind w:firstLine="480"/>
      </w:pPr>
      <w:r>
        <w:rPr>
          <w:rFonts w:hint="eastAsia"/>
        </w:rPr>
        <w:t>要使光电二极管工作在零偏置模式，需要一个</w:t>
      </w:r>
      <w:r>
        <w:rPr>
          <w:rFonts w:hint="eastAsia"/>
        </w:rPr>
        <w:t>I-V</w:t>
      </w:r>
      <w:r>
        <w:rPr>
          <w:rFonts w:hint="eastAsia"/>
        </w:rPr>
        <w:t>转换器（跨阻放大器），该电路能在放大器同向输入端在</w:t>
      </w:r>
      <w:r>
        <w:rPr>
          <w:rFonts w:hint="eastAsia"/>
        </w:rPr>
        <w:t>0V</w:t>
      </w:r>
      <w:r>
        <w:rPr>
          <w:rFonts w:hint="eastAsia"/>
        </w:rPr>
        <w:t>时接收电流信号并等比例转换成电压信号，同时保持输入电压为</w:t>
      </w:r>
      <w:r>
        <w:rPr>
          <w:rFonts w:hint="eastAsia"/>
        </w:rPr>
        <w:t>0V</w:t>
      </w:r>
      <w:r>
        <w:rPr>
          <w:rFonts w:hint="eastAsia"/>
        </w:rPr>
        <w:t>，计算公式为：</w:t>
      </w:r>
    </w:p>
    <w:p w:rsidR="000F3426" w:rsidRDefault="00000000">
      <w:pPr>
        <w:spacing w:line="240" w:lineRule="atLeast"/>
        <w:ind w:firstLine="480"/>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r>
            <m:rPr>
              <m:sty m:val="p"/>
            </m:rPr>
            <w:rPr>
              <w:rFonts w:ascii="Cambria Math" w:hAnsi="Cambria Math"/>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f</m:t>
              </m:r>
            </m:sub>
          </m:sSub>
        </m:oMath>
      </m:oMathPara>
    </w:p>
    <w:p w:rsidR="000F3426" w:rsidRDefault="00000000">
      <w:pPr>
        <w:ind w:firstLine="480"/>
      </w:pPr>
      <w:r>
        <w:rPr>
          <w:rFonts w:hint="eastAsia"/>
        </w:rPr>
        <w:t>获得了电压信号后，还需要将其转换为数字信号。由于方案选择了</w:t>
      </w:r>
      <w:r>
        <w:rPr>
          <w:rFonts w:hint="eastAsia"/>
        </w:rPr>
        <w:t>OOK</w:t>
      </w:r>
      <w:r>
        <w:rPr>
          <w:rFonts w:hint="eastAsia"/>
        </w:rPr>
        <w:t>编码，只需要在后级添加比较器即可获得原始数字信号。但受到环境、发射机方向、激光亮度等影响，比较器阈值不能固定在一个水平，所以在这里设计了一个自动阈值控制</w:t>
      </w:r>
      <w:r>
        <w:rPr>
          <w:rFonts w:hint="eastAsia"/>
        </w:rPr>
        <w:t>(ATC)</w:t>
      </w:r>
      <w:r>
        <w:rPr>
          <w:rFonts w:hint="eastAsia"/>
        </w:rPr>
        <w:t>系统，利用数据包发射频率和波特率的巨大差异来自动调整比较器阈值到合适水平，基本原理是将信号输入进</w:t>
      </w:r>
      <w:r>
        <w:rPr>
          <w:rFonts w:hint="eastAsia"/>
        </w:rPr>
        <w:t>RC</w:t>
      </w:r>
      <w:r>
        <w:rPr>
          <w:rFonts w:hint="eastAsia"/>
        </w:rPr>
        <w:t>低通滤波器，截止频率为：</w:t>
      </w:r>
    </w:p>
    <w:p w:rsidR="000F3426" w:rsidRDefault="00000000">
      <w:pPr>
        <w:spacing w:line="240" w:lineRule="atLeast"/>
        <w:ind w:firstLine="480"/>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r>
                <w:rPr>
                  <w:rFonts w:ascii="Cambria Math" w:hAnsi="Cambria Math"/>
                </w:rPr>
                <m:t>RC</m:t>
              </m:r>
              <m:ctrlPr>
                <w:rPr>
                  <w:rFonts w:ascii="Cambria Math" w:hAnsi="Cambria Math"/>
                  <w:i/>
                </w:rPr>
              </m:ctrlPr>
            </m:den>
          </m:f>
        </m:oMath>
      </m:oMathPara>
    </w:p>
    <w:p w:rsidR="000F3426" w:rsidRDefault="00000000">
      <w:pPr>
        <w:ind w:firstLine="480"/>
      </w:pPr>
      <w:r>
        <w:rPr>
          <w:rFonts w:hint="eastAsia"/>
        </w:rPr>
        <w:lastRenderedPageBreak/>
        <w:t>当数据包发送频率远大于</w:t>
      </w:r>
      <w:r>
        <w:rPr>
          <w:rFonts w:hint="eastAsia"/>
        </w:rPr>
        <w:t>f</w:t>
      </w:r>
      <w:r>
        <w:rPr>
          <w:rFonts w:hint="eastAsia"/>
          <w:vertAlign w:val="subscript"/>
        </w:rPr>
        <w:t>c</w:t>
      </w:r>
      <w:r>
        <w:rPr>
          <w:rFonts w:hint="eastAsia"/>
        </w:rPr>
        <w:t>而波特率远小于</w:t>
      </w:r>
      <w:r>
        <w:rPr>
          <w:rFonts w:hint="eastAsia"/>
        </w:rPr>
        <w:t>f</w:t>
      </w:r>
      <w:r>
        <w:rPr>
          <w:rFonts w:hint="eastAsia"/>
          <w:vertAlign w:val="subscript"/>
        </w:rPr>
        <w:t>c</w:t>
      </w:r>
      <w:r>
        <w:rPr>
          <w:rFonts w:hint="eastAsia"/>
        </w:rPr>
        <w:t>时，低通滤波器的输出端电压就可以视为恒定的电平。将这个电平视为高电平（在</w:t>
      </w:r>
      <w:r>
        <w:rPr>
          <w:rFonts w:hint="eastAsia"/>
        </w:rPr>
        <w:t>UART</w:t>
      </w:r>
      <w:r>
        <w:rPr>
          <w:rFonts w:hint="eastAsia"/>
        </w:rPr>
        <w:t>中为空闲状态），经过分压后送入比较器，即可实现自动阈值调整。</w:t>
      </w:r>
    </w:p>
    <w:p w:rsidR="000F3426" w:rsidRDefault="000F3426">
      <w:pPr>
        <w:spacing w:line="240" w:lineRule="auto"/>
        <w:ind w:firstLineChars="0" w:firstLine="0"/>
        <w:rPr>
          <w:b/>
          <w:bCs/>
        </w:rPr>
      </w:pPr>
    </w:p>
    <w:p w:rsidR="000F3426" w:rsidRDefault="000F3426">
      <w:pPr>
        <w:ind w:firstLineChars="0" w:firstLine="0"/>
        <w:jc w:val="left"/>
        <w:rPr>
          <w:szCs w:val="24"/>
        </w:rPr>
      </w:pPr>
    </w:p>
    <w:p w:rsidR="000F3426" w:rsidRDefault="00000000">
      <w:pPr>
        <w:pStyle w:val="1"/>
      </w:pPr>
      <w:bookmarkStart w:id="19" w:name="_Toc215228228"/>
      <w:r>
        <w:rPr>
          <w:rFonts w:hint="eastAsia"/>
        </w:rPr>
        <w:t>电路与程序设计</w:t>
      </w:r>
      <w:bookmarkEnd w:id="19"/>
    </w:p>
    <w:p w:rsidR="000F3426" w:rsidRDefault="00000000">
      <w:pPr>
        <w:pStyle w:val="2"/>
        <w:spacing w:before="163" w:after="163"/>
      </w:pPr>
      <w:bookmarkStart w:id="20" w:name="_Toc215228229"/>
      <w:r>
        <w:rPr>
          <w:rFonts w:hint="eastAsia"/>
        </w:rPr>
        <w:t>电路设计</w:t>
      </w:r>
      <w:bookmarkEnd w:id="20"/>
    </w:p>
    <w:p w:rsidR="000F3426" w:rsidRDefault="00000000">
      <w:pPr>
        <w:pStyle w:val="3"/>
        <w:spacing w:before="163" w:after="163"/>
      </w:pPr>
      <w:bookmarkStart w:id="21" w:name="_Toc215228230"/>
      <w:r>
        <w:rPr>
          <w:rFonts w:hint="eastAsia"/>
        </w:rPr>
        <w:t>接收机电路设计</w:t>
      </w:r>
      <w:bookmarkEnd w:id="21"/>
    </w:p>
    <w:p w:rsidR="000F3426" w:rsidRDefault="00000000">
      <w:pPr>
        <w:ind w:firstLine="480"/>
      </w:pPr>
      <w:r>
        <w:rPr>
          <w:rFonts w:hint="eastAsia"/>
          <w:noProof/>
        </w:rPr>
        <w:drawing>
          <wp:anchor distT="0" distB="0" distL="114300" distR="114300" simplePos="0" relativeHeight="251668480" behindDoc="0" locked="0" layoutInCell="1" allowOverlap="1">
            <wp:simplePos x="0" y="0"/>
            <wp:positionH relativeFrom="margin">
              <wp:align>right</wp:align>
            </wp:positionH>
            <wp:positionV relativeFrom="paragraph">
              <wp:posOffset>1126490</wp:posOffset>
            </wp:positionV>
            <wp:extent cx="5612130" cy="3966845"/>
            <wp:effectExtent l="76200" t="76200" r="140970" b="128905"/>
            <wp:wrapTopAndBottom/>
            <wp:docPr id="185796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343"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12130" cy="39668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具体电路如图</w:t>
      </w:r>
      <w:r>
        <w:rPr>
          <w:rFonts w:hint="eastAsia"/>
        </w:rPr>
        <w:t>x</w:t>
      </w:r>
      <w:r>
        <w:rPr>
          <w:rFonts w:hint="eastAsia"/>
        </w:rPr>
        <w:t>所示。</w:t>
      </w:r>
      <w:r>
        <w:rPr>
          <w:rFonts w:cs="宋体" w:hint="eastAsia"/>
          <w:kern w:val="0"/>
          <w:szCs w:val="24"/>
        </w:rPr>
        <w:t>本设计采用</w:t>
      </w:r>
      <w:r>
        <w:rPr>
          <w:rFonts w:cs="宋体" w:hint="eastAsia"/>
          <w:kern w:val="0"/>
          <w:szCs w:val="24"/>
        </w:rPr>
        <w:t>3.7V</w:t>
      </w:r>
      <w:r>
        <w:rPr>
          <w:rFonts w:cs="宋体" w:hint="eastAsia"/>
          <w:kern w:val="0"/>
          <w:szCs w:val="24"/>
        </w:rPr>
        <w:t>锂电池供电，内置充电芯片，便于给锂电池充电；采用</w:t>
      </w:r>
      <w:r>
        <w:rPr>
          <w:rFonts w:cs="宋体" w:hint="eastAsia"/>
          <w:kern w:val="0"/>
          <w:szCs w:val="24"/>
        </w:rPr>
        <w:t>STM32F103G8U6</w:t>
      </w:r>
      <w:r>
        <w:rPr>
          <w:rFonts w:cs="宋体" w:hint="eastAsia"/>
          <w:kern w:val="0"/>
          <w:szCs w:val="24"/>
        </w:rPr>
        <w:t>作为主控芯片，具有体积小、成本低等优点，也能够胜任题目中要求的接收任务；通过将</w:t>
      </w:r>
      <w:r>
        <w:rPr>
          <w:rFonts w:cs="宋体" w:hint="eastAsia"/>
          <w:kern w:val="0"/>
          <w:szCs w:val="24"/>
        </w:rPr>
        <w:t>LED</w:t>
      </w:r>
      <w:r>
        <w:rPr>
          <w:rFonts w:cs="宋体" w:hint="eastAsia"/>
          <w:kern w:val="0"/>
          <w:szCs w:val="24"/>
        </w:rPr>
        <w:t>分成四组，降低总体附加电容，提高响应速率，也能提高系统稳定性。</w:t>
      </w:r>
    </w:p>
    <w:p w:rsidR="000F3426" w:rsidRDefault="00000000">
      <w:pPr>
        <w:spacing w:beforeLines="30" w:before="97" w:afterLines="30" w:after="97" w:line="240" w:lineRule="auto"/>
        <w:ind w:firstLineChars="0" w:firstLine="0"/>
        <w:jc w:val="center"/>
        <w:rPr>
          <w:sz w:val="21"/>
          <w:szCs w:val="32"/>
        </w:rPr>
      </w:pPr>
      <w:r>
        <w:rPr>
          <w:rFonts w:ascii="黑体" w:eastAsia="黑体" w:hAnsi="黑体" w:hint="eastAsia"/>
          <w:sz w:val="21"/>
          <w:szCs w:val="32"/>
        </w:rPr>
        <w:t>图</w:t>
      </w:r>
      <w:r w:rsidR="00C9283A">
        <w:rPr>
          <w:rFonts w:hint="eastAsia"/>
          <w:sz w:val="21"/>
          <w:szCs w:val="32"/>
        </w:rPr>
        <w:t>5</w:t>
      </w:r>
      <w:r>
        <w:rPr>
          <w:rFonts w:hint="eastAsia"/>
          <w:sz w:val="21"/>
          <w:szCs w:val="32"/>
        </w:rPr>
        <w:t xml:space="preserve">  </w:t>
      </w:r>
      <w:r>
        <w:rPr>
          <w:rFonts w:hint="eastAsia"/>
          <w:sz w:val="21"/>
          <w:szCs w:val="32"/>
        </w:rPr>
        <w:t>接收机原理图</w:t>
      </w:r>
    </w:p>
    <w:p w:rsidR="000F3426" w:rsidRDefault="00000000">
      <w:pPr>
        <w:snapToGrid/>
        <w:spacing w:line="240" w:lineRule="auto"/>
        <w:ind w:firstLineChars="0" w:firstLine="0"/>
        <w:jc w:val="left"/>
      </w:pPr>
      <w:r>
        <w:br w:type="page"/>
      </w:r>
    </w:p>
    <w:p w:rsidR="000F3426" w:rsidRDefault="000F3426">
      <w:pPr>
        <w:ind w:firstLineChars="0" w:firstLine="0"/>
      </w:pPr>
    </w:p>
    <w:p w:rsidR="000F3426" w:rsidRDefault="00000000">
      <w:pPr>
        <w:pStyle w:val="3"/>
        <w:spacing w:before="163" w:after="163"/>
      </w:pPr>
      <w:bookmarkStart w:id="22" w:name="_Toc215228231"/>
      <w:r>
        <w:rPr>
          <w:rFonts w:hint="eastAsia"/>
        </w:rPr>
        <w:t>激光笔串口发射端电路设计</w:t>
      </w:r>
      <w:bookmarkEnd w:id="22"/>
    </w:p>
    <w:p w:rsidR="000F3426" w:rsidRDefault="00000000">
      <w:pPr>
        <w:ind w:firstLine="480"/>
      </w:pPr>
      <w:r>
        <w:rPr>
          <w:noProof/>
        </w:rPr>
        <w:drawing>
          <wp:anchor distT="0" distB="0" distL="114300" distR="114300" simplePos="0" relativeHeight="251669504" behindDoc="0" locked="0" layoutInCell="1" allowOverlap="1">
            <wp:simplePos x="0" y="0"/>
            <wp:positionH relativeFrom="margin">
              <wp:posOffset>48895</wp:posOffset>
            </wp:positionH>
            <wp:positionV relativeFrom="paragraph">
              <wp:posOffset>967740</wp:posOffset>
            </wp:positionV>
            <wp:extent cx="5608320" cy="2626360"/>
            <wp:effectExtent l="76200" t="76200" r="125730" b="135890"/>
            <wp:wrapTopAndBottom/>
            <wp:docPr id="368216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6148" name="图片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08320" cy="26263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r>
        <w:rPr>
          <w:rFonts w:hint="eastAsia"/>
        </w:rPr>
        <w:t>经过逆向得到的电路如图</w:t>
      </w:r>
      <w:r>
        <w:rPr>
          <w:rFonts w:hint="eastAsia"/>
        </w:rPr>
        <w:t>x</w:t>
      </w:r>
      <w:r>
        <w:rPr>
          <w:rFonts w:hint="eastAsia"/>
        </w:rPr>
        <w:t>。该激光笔内置了升压电路和恒流源，不适合直接控制电源来控制亮度。该设计通过开漏输出的引脚控制恒流源的参考电压来实现对激光亮度的控制，提升了激光对控制信号的响应速率。</w:t>
      </w:r>
    </w:p>
    <w:p w:rsidR="000F3426" w:rsidRDefault="00000000">
      <w:pPr>
        <w:spacing w:beforeLines="30" w:before="97" w:afterLines="30" w:after="97" w:line="240" w:lineRule="auto"/>
        <w:ind w:firstLineChars="0" w:firstLine="0"/>
        <w:jc w:val="center"/>
        <w:rPr>
          <w:sz w:val="21"/>
          <w:szCs w:val="32"/>
        </w:rPr>
      </w:pPr>
      <w:r>
        <w:rPr>
          <w:rFonts w:ascii="黑体" w:eastAsia="黑体" w:hAnsi="黑体" w:hint="eastAsia"/>
          <w:sz w:val="21"/>
          <w:szCs w:val="32"/>
        </w:rPr>
        <w:t>图</w:t>
      </w:r>
      <w:r w:rsidR="00C9283A">
        <w:rPr>
          <w:rFonts w:hint="eastAsia"/>
          <w:sz w:val="21"/>
          <w:szCs w:val="32"/>
        </w:rPr>
        <w:t>6</w:t>
      </w:r>
      <w:r>
        <w:rPr>
          <w:rFonts w:hint="eastAsia"/>
          <w:sz w:val="21"/>
          <w:szCs w:val="32"/>
        </w:rPr>
        <w:t xml:space="preserve">  </w:t>
      </w:r>
      <w:r>
        <w:rPr>
          <w:rFonts w:hint="eastAsia"/>
          <w:sz w:val="21"/>
          <w:szCs w:val="32"/>
        </w:rPr>
        <w:t>接收机原理图</w:t>
      </w:r>
    </w:p>
    <w:p w:rsidR="000F3426" w:rsidRDefault="00000000">
      <w:pPr>
        <w:pStyle w:val="3"/>
        <w:numPr>
          <w:ilvl w:val="0"/>
          <w:numId w:val="0"/>
        </w:numPr>
        <w:spacing w:before="163" w:after="163"/>
      </w:pPr>
      <w:bookmarkStart w:id="23" w:name="_Toc215228232"/>
      <w:r>
        <w:rPr>
          <w:rFonts w:hint="eastAsia"/>
        </w:rPr>
        <w:lastRenderedPageBreak/>
        <w:t xml:space="preserve">3.1.3 </w:t>
      </w:r>
      <w:r>
        <w:rPr>
          <w:rFonts w:hint="eastAsia"/>
        </w:rPr>
        <w:t>电源板电路设计</w:t>
      </w:r>
      <w:bookmarkEnd w:id="23"/>
    </w:p>
    <w:p w:rsidR="000F3426" w:rsidRDefault="00000000">
      <w:pPr>
        <w:ind w:firstLine="480"/>
        <w:rPr>
          <w:rFonts w:cs="宋体"/>
          <w:kern w:val="0"/>
          <w:szCs w:val="24"/>
        </w:rPr>
      </w:pPr>
      <w:r>
        <w:rPr>
          <w:rFonts w:cs="宋体"/>
          <w:noProof/>
          <w:kern w:val="0"/>
        </w:rPr>
        <w:drawing>
          <wp:anchor distT="0" distB="0" distL="114300" distR="114300" simplePos="0" relativeHeight="251667456" behindDoc="0" locked="0" layoutInCell="1" allowOverlap="1">
            <wp:simplePos x="0" y="0"/>
            <wp:positionH relativeFrom="column">
              <wp:posOffset>83820</wp:posOffset>
            </wp:positionH>
            <wp:positionV relativeFrom="paragraph">
              <wp:posOffset>840105</wp:posOffset>
            </wp:positionV>
            <wp:extent cx="5615940" cy="3955415"/>
            <wp:effectExtent l="38100" t="38100" r="41910" b="45085"/>
            <wp:wrapTopAndBottom/>
            <wp:docPr id="522859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59246" name="图片 1"/>
                    <pic:cNvPicPr>
                      <a:picLocks noChangeAspect="1"/>
                    </pic:cNvPicPr>
                  </pic:nvPicPr>
                  <pic:blipFill>
                    <a:blip r:embed="rId22"/>
                    <a:stretch>
                      <a:fillRect/>
                    </a:stretch>
                  </pic:blipFill>
                  <pic:spPr>
                    <a:xfrm>
                      <a:off x="0" y="0"/>
                      <a:ext cx="5615940" cy="3955415"/>
                    </a:xfrm>
                    <a:prstGeom prst="rect">
                      <a:avLst/>
                    </a:prstGeom>
                    <a:ln w="28575">
                      <a:solidFill>
                        <a:schemeClr val="tx1"/>
                      </a:solidFill>
                    </a:ln>
                  </pic:spPr>
                </pic:pic>
              </a:graphicData>
            </a:graphic>
          </wp:anchor>
        </w:drawing>
      </w:r>
      <w:r>
        <w:rPr>
          <w:rFonts w:hint="eastAsia"/>
        </w:rPr>
        <w:t>具体电路如图</w:t>
      </w:r>
      <w:r>
        <w:rPr>
          <w:rFonts w:hint="eastAsia"/>
        </w:rPr>
        <w:t>6</w:t>
      </w:r>
      <w:r>
        <w:rPr>
          <w:rFonts w:hint="eastAsia"/>
        </w:rPr>
        <w:t>所示。</w:t>
      </w:r>
      <w:r>
        <w:rPr>
          <w:rFonts w:cs="宋体" w:hint="eastAsia"/>
          <w:kern w:val="0"/>
          <w:szCs w:val="24"/>
        </w:rPr>
        <w:t>本设计采用单</w:t>
      </w:r>
      <w:r>
        <w:rPr>
          <w:rFonts w:cs="宋体" w:hint="eastAsia"/>
          <w:kern w:val="0"/>
          <w:szCs w:val="24"/>
        </w:rPr>
        <w:t>6S</w:t>
      </w:r>
      <w:r>
        <w:rPr>
          <w:rFonts w:cs="宋体" w:hint="eastAsia"/>
          <w:kern w:val="0"/>
          <w:szCs w:val="24"/>
        </w:rPr>
        <w:t>锂电池供电，输入电压为</w:t>
      </w:r>
      <w:r>
        <w:rPr>
          <w:rFonts w:cs="宋体" w:hint="eastAsia"/>
          <w:kern w:val="0"/>
          <w:szCs w:val="24"/>
        </w:rPr>
        <w:t>24V</w:t>
      </w:r>
      <w:r>
        <w:rPr>
          <w:rFonts w:cs="宋体" w:hint="eastAsia"/>
          <w:kern w:val="0"/>
          <w:szCs w:val="24"/>
        </w:rPr>
        <w:t>，经过供电电路中的降压模块，可以得到</w:t>
      </w:r>
      <w:r>
        <w:rPr>
          <w:rFonts w:cs="宋体" w:hint="eastAsia"/>
          <w:kern w:val="0"/>
          <w:szCs w:val="24"/>
        </w:rPr>
        <w:t>24V</w:t>
      </w:r>
      <w:r>
        <w:rPr>
          <w:rFonts w:cs="宋体" w:hint="eastAsia"/>
          <w:kern w:val="0"/>
          <w:szCs w:val="24"/>
        </w:rPr>
        <w:t>、</w:t>
      </w:r>
      <w:r>
        <w:rPr>
          <w:rFonts w:cs="宋体" w:hint="eastAsia"/>
          <w:kern w:val="0"/>
          <w:szCs w:val="24"/>
        </w:rPr>
        <w:t>5V</w:t>
      </w:r>
      <w:r>
        <w:rPr>
          <w:rFonts w:cs="宋体" w:hint="eastAsia"/>
          <w:kern w:val="0"/>
          <w:szCs w:val="24"/>
        </w:rPr>
        <w:t>、</w:t>
      </w:r>
      <w:r>
        <w:rPr>
          <w:rFonts w:cs="宋体" w:hint="eastAsia"/>
          <w:kern w:val="0"/>
          <w:szCs w:val="24"/>
        </w:rPr>
        <w:t>3.3V</w:t>
      </w:r>
      <w:r>
        <w:rPr>
          <w:rFonts w:cs="宋体" w:hint="eastAsia"/>
          <w:kern w:val="0"/>
          <w:szCs w:val="24"/>
        </w:rPr>
        <w:t>分别给云台电机、树莓派及屏幕外设、主控制器供电。</w:t>
      </w:r>
    </w:p>
    <w:p w:rsidR="000F3426" w:rsidRPr="00A00B88" w:rsidRDefault="00000000" w:rsidP="00A00B88">
      <w:pPr>
        <w:pStyle w:val="af2"/>
        <w:spacing w:before="97" w:after="97"/>
        <w:rPr>
          <w:rFonts w:hint="eastAsia"/>
        </w:rPr>
      </w:pPr>
      <w:r>
        <w:rPr>
          <w:rFonts w:ascii="黑体" w:eastAsia="黑体" w:hAnsi="黑体" w:hint="eastAsia"/>
        </w:rPr>
        <w:t>图</w:t>
      </w:r>
      <w:r w:rsidR="00C9283A">
        <w:rPr>
          <w:rFonts w:hint="eastAsia"/>
        </w:rPr>
        <w:t>7</w:t>
      </w:r>
      <w:r>
        <w:rPr>
          <w:rFonts w:hint="eastAsia"/>
        </w:rPr>
        <w:t xml:space="preserve">  </w:t>
      </w:r>
      <w:r>
        <w:rPr>
          <w:rFonts w:hint="eastAsia"/>
        </w:rPr>
        <w:t>电源板原理图</w:t>
      </w:r>
    </w:p>
    <w:p w:rsidR="000F3426" w:rsidRDefault="00000000">
      <w:pPr>
        <w:pStyle w:val="3"/>
        <w:numPr>
          <w:ilvl w:val="2"/>
          <w:numId w:val="2"/>
        </w:numPr>
        <w:spacing w:before="163" w:after="163"/>
      </w:pPr>
      <w:bookmarkStart w:id="24" w:name="_Toc215228233"/>
      <w:r>
        <w:rPr>
          <w:rFonts w:hint="eastAsia"/>
        </w:rPr>
        <w:t>主控板电路设计</w:t>
      </w:r>
      <w:bookmarkEnd w:id="24"/>
    </w:p>
    <w:p w:rsidR="000F3426" w:rsidRDefault="00000000">
      <w:pPr>
        <w:ind w:firstLine="480"/>
        <w:rPr>
          <w:color w:val="FF0000"/>
        </w:rPr>
      </w:pPr>
      <w:r>
        <w:rPr>
          <w:rFonts w:hint="eastAsia"/>
        </w:rPr>
        <w:t>具体电路如图</w:t>
      </w:r>
      <w:r>
        <w:rPr>
          <w:rFonts w:hint="eastAsia"/>
        </w:rPr>
        <w:t>7</w:t>
      </w:r>
      <w:r>
        <w:rPr>
          <w:rFonts w:hint="eastAsia"/>
        </w:rPr>
        <w:t>所示。主控制板上设计了</w:t>
      </w:r>
      <w:r>
        <w:rPr>
          <w:rFonts w:hint="eastAsia"/>
        </w:rPr>
        <w:t>STM32H750</w:t>
      </w:r>
      <w:r>
        <w:rPr>
          <w:rFonts w:hint="eastAsia"/>
        </w:rPr>
        <w:t>核心板母座，输入供电电压</w:t>
      </w:r>
      <w:r>
        <w:rPr>
          <w:rFonts w:hint="eastAsia"/>
        </w:rPr>
        <w:t>5V</w:t>
      </w:r>
      <w:r>
        <w:rPr>
          <w:rFonts w:hint="eastAsia"/>
        </w:rPr>
        <w:t>经过</w:t>
      </w:r>
      <w:r>
        <w:rPr>
          <w:rFonts w:hint="eastAsia"/>
        </w:rPr>
        <w:t>TPS54627</w:t>
      </w:r>
      <w:r>
        <w:rPr>
          <w:rFonts w:hint="eastAsia"/>
        </w:rPr>
        <w:t>模块降压至</w:t>
      </w:r>
      <w:r>
        <w:rPr>
          <w:rFonts w:hint="eastAsia"/>
        </w:rPr>
        <w:t>V</w:t>
      </w:r>
      <w:r>
        <w:rPr>
          <w:rFonts w:hint="eastAsia"/>
        </w:rPr>
        <w:t>给核心板以及其它外设供电。本设计中多处使用串口通信，为了方便在调试时观察串口通信情况，人为地给串口信号线添加了上拉的</w:t>
      </w:r>
      <w:r>
        <w:rPr>
          <w:rFonts w:hint="eastAsia"/>
        </w:rPr>
        <w:t>l</w:t>
      </w:r>
      <w:r>
        <w:t>ed</w:t>
      </w:r>
      <w:r>
        <w:rPr>
          <w:rFonts w:hint="eastAsia"/>
        </w:rPr>
        <w:t>指示灯，大大提高了调试效率。同时，还预留了多个</w:t>
      </w:r>
      <w:r>
        <w:rPr>
          <w:rFonts w:hint="eastAsia"/>
        </w:rPr>
        <w:t>SPI</w:t>
      </w:r>
      <w:r>
        <w:rPr>
          <w:rFonts w:hint="eastAsia"/>
        </w:rPr>
        <w:t>、</w:t>
      </w:r>
      <w:r>
        <w:rPr>
          <w:rFonts w:hint="eastAsia"/>
        </w:rPr>
        <w:t>IIC</w:t>
      </w:r>
      <w:r>
        <w:rPr>
          <w:rFonts w:hint="eastAsia"/>
        </w:rPr>
        <w:t>接口以及模拟放大跟随电路等，使其能够方便地兼容各种外设和传感器。</w:t>
      </w:r>
    </w:p>
    <w:p w:rsidR="000F3426" w:rsidRDefault="00000000">
      <w:pPr>
        <w:pStyle w:val="af2"/>
        <w:spacing w:before="97" w:after="97"/>
        <w:ind w:left="3360"/>
        <w:jc w:val="both"/>
        <w:rPr>
          <w:rFonts w:ascii="黑体" w:eastAsia="黑体" w:hAnsi="黑体" w:hint="eastAsia"/>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351155</wp:posOffset>
            </wp:positionV>
            <wp:extent cx="5615940" cy="3956050"/>
            <wp:effectExtent l="38100" t="38100" r="41910" b="44450"/>
            <wp:wrapTopAndBottom/>
            <wp:docPr id="92195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3074" name="图片 1"/>
                    <pic:cNvPicPr>
                      <a:picLocks noChangeAspect="1"/>
                    </pic:cNvPicPr>
                  </pic:nvPicPr>
                  <pic:blipFill>
                    <a:blip r:embed="rId23"/>
                    <a:stretch>
                      <a:fillRect/>
                    </a:stretch>
                  </pic:blipFill>
                  <pic:spPr>
                    <a:xfrm>
                      <a:off x="0" y="0"/>
                      <a:ext cx="5615940" cy="3956050"/>
                    </a:xfrm>
                    <a:prstGeom prst="rect">
                      <a:avLst/>
                    </a:prstGeom>
                    <a:ln w="28575">
                      <a:solidFill>
                        <a:schemeClr val="tx1"/>
                      </a:solidFill>
                    </a:ln>
                  </pic:spPr>
                </pic:pic>
              </a:graphicData>
            </a:graphic>
          </wp:anchor>
        </w:drawing>
      </w:r>
    </w:p>
    <w:p w:rsidR="000F3426" w:rsidRDefault="000F3426">
      <w:pPr>
        <w:pStyle w:val="af2"/>
        <w:spacing w:before="97" w:after="97"/>
        <w:ind w:left="3360"/>
        <w:jc w:val="both"/>
        <w:rPr>
          <w:rFonts w:ascii="黑体" w:eastAsia="黑体" w:hAnsi="黑体" w:hint="eastAsia"/>
        </w:rPr>
      </w:pPr>
    </w:p>
    <w:p w:rsidR="000F3426" w:rsidRPr="00A00B88" w:rsidRDefault="00000000" w:rsidP="00A00B88">
      <w:pPr>
        <w:pStyle w:val="af2"/>
        <w:spacing w:before="97" w:after="97"/>
        <w:ind w:left="3360"/>
        <w:jc w:val="both"/>
        <w:rPr>
          <w:rFonts w:hint="eastAsia"/>
        </w:rPr>
      </w:pPr>
      <w:r>
        <w:rPr>
          <w:rFonts w:ascii="黑体" w:eastAsia="黑体" w:hAnsi="黑体" w:hint="eastAsia"/>
        </w:rPr>
        <w:t>图</w:t>
      </w:r>
      <w:r w:rsidR="00C9283A">
        <w:rPr>
          <w:rFonts w:hint="eastAsia"/>
        </w:rPr>
        <w:t>8</w:t>
      </w:r>
      <w:r>
        <w:rPr>
          <w:rFonts w:hint="eastAsia"/>
        </w:rPr>
        <w:t xml:space="preserve">  </w:t>
      </w:r>
      <w:r>
        <w:rPr>
          <w:rFonts w:hint="eastAsia"/>
        </w:rPr>
        <w:t>主控板原理图</w:t>
      </w:r>
    </w:p>
    <w:p w:rsidR="000F3426" w:rsidRDefault="00000000">
      <w:pPr>
        <w:pStyle w:val="2"/>
        <w:spacing w:before="163" w:after="163"/>
        <w:rPr>
          <w:sz w:val="24"/>
          <w:szCs w:val="24"/>
        </w:rPr>
      </w:pPr>
      <w:bookmarkStart w:id="25" w:name="_Toc215228234"/>
      <w:r>
        <w:rPr>
          <w:rFonts w:hint="eastAsia"/>
        </w:rPr>
        <w:t>程序设计</w:t>
      </w:r>
      <w:bookmarkEnd w:id="25"/>
    </w:p>
    <w:p w:rsidR="000F3426" w:rsidRDefault="00000000">
      <w:pPr>
        <w:ind w:firstLine="480"/>
      </w:pPr>
      <w:r>
        <w:t>作为本系统主控芯片</w:t>
      </w:r>
      <w:r>
        <w:rPr>
          <w:rFonts w:hint="eastAsia"/>
        </w:rPr>
        <w:t>，</w:t>
      </w:r>
      <w:r>
        <w:rPr>
          <w:rFonts w:hint="eastAsia"/>
        </w:rPr>
        <w:t>STM32H750</w:t>
      </w:r>
      <w:r>
        <w:rPr>
          <w:rFonts w:hint="eastAsia"/>
        </w:rPr>
        <w:t>单片机主要完成可视化人机交互、与树莓派视觉部分通信、云台瞄准、</w:t>
      </w:r>
      <w:r w:rsidR="00DD12E8">
        <w:rPr>
          <w:rFonts w:hint="eastAsia"/>
        </w:rPr>
        <w:t>激光通信控制</w:t>
      </w:r>
      <w:r>
        <w:rPr>
          <w:rFonts w:hint="eastAsia"/>
        </w:rPr>
        <w:t>以及实现任务逻辑。本设计的软件部分主要包含树莓派视觉识别、云台控制、</w:t>
      </w:r>
      <w:r w:rsidR="00DD12E8">
        <w:rPr>
          <w:rFonts w:hint="eastAsia"/>
        </w:rPr>
        <w:t>激光通信控制</w:t>
      </w:r>
      <w:r>
        <w:rPr>
          <w:rFonts w:hint="eastAsia"/>
        </w:rPr>
        <w:t>、</w:t>
      </w:r>
      <w:r>
        <w:rPr>
          <w:rFonts w:hint="eastAsia"/>
        </w:rPr>
        <w:t>UI</w:t>
      </w:r>
      <w:r>
        <w:rPr>
          <w:rFonts w:hint="eastAsia"/>
        </w:rPr>
        <w:t>设计，基本部分（</w:t>
      </w:r>
      <w:r>
        <w:rPr>
          <w:rFonts w:hint="eastAsia"/>
        </w:rPr>
        <w:t>1</w:t>
      </w:r>
      <w:r>
        <w:rPr>
          <w:rFonts w:hint="eastAsia"/>
        </w:rPr>
        <w:t>），基本部分（</w:t>
      </w:r>
      <w:r>
        <w:rPr>
          <w:rFonts w:hint="eastAsia"/>
        </w:rPr>
        <w:t>2</w:t>
      </w:r>
      <w:r>
        <w:rPr>
          <w:rFonts w:hint="eastAsia"/>
        </w:rPr>
        <w:t>）</w:t>
      </w:r>
      <w:r w:rsidR="003C681D">
        <w:rPr>
          <w:rFonts w:hint="eastAsia"/>
        </w:rPr>
        <w:t>/</w:t>
      </w:r>
      <w:r w:rsidR="003C681D">
        <w:rPr>
          <w:rFonts w:hint="eastAsia"/>
        </w:rPr>
        <w:t>（</w:t>
      </w:r>
      <w:r w:rsidR="003C681D">
        <w:rPr>
          <w:rFonts w:hint="eastAsia"/>
        </w:rPr>
        <w:t>3</w:t>
      </w:r>
      <w:r w:rsidR="003C681D">
        <w:rPr>
          <w:rFonts w:hint="eastAsia"/>
        </w:rPr>
        <w:t>），</w:t>
      </w:r>
      <w:r w:rsidR="00DD12E8">
        <w:rPr>
          <w:rFonts w:hint="eastAsia"/>
        </w:rPr>
        <w:t>发挥部分</w:t>
      </w:r>
      <w:r w:rsidR="003C681D">
        <w:rPr>
          <w:rFonts w:hint="eastAsia"/>
        </w:rPr>
        <w:t>（</w:t>
      </w:r>
      <w:r w:rsidR="003C681D">
        <w:rPr>
          <w:rFonts w:hint="eastAsia"/>
        </w:rPr>
        <w:t>1</w:t>
      </w:r>
      <w:r w:rsidR="003C681D">
        <w:rPr>
          <w:rFonts w:hint="eastAsia"/>
        </w:rPr>
        <w:t>）</w:t>
      </w:r>
      <w:r w:rsidR="003C681D">
        <w:rPr>
          <w:rFonts w:hint="eastAsia"/>
        </w:rPr>
        <w:t>/</w:t>
      </w:r>
      <w:r w:rsidR="003C681D">
        <w:rPr>
          <w:rFonts w:hint="eastAsia"/>
        </w:rPr>
        <w:t>（</w:t>
      </w:r>
      <w:r w:rsidR="003C681D">
        <w:rPr>
          <w:rFonts w:hint="eastAsia"/>
        </w:rPr>
        <w:t>2</w:t>
      </w:r>
      <w:r w:rsidR="003C681D">
        <w:rPr>
          <w:rFonts w:hint="eastAsia"/>
        </w:rPr>
        <w:t>）</w:t>
      </w:r>
      <w:r w:rsidR="00B637C9">
        <w:rPr>
          <w:rFonts w:hint="eastAsia"/>
        </w:rPr>
        <w:t>，创新部分。</w:t>
      </w:r>
    </w:p>
    <w:p w:rsidR="000F3426" w:rsidRDefault="00000000">
      <w:pPr>
        <w:pStyle w:val="3"/>
        <w:spacing w:before="163" w:after="163"/>
      </w:pPr>
      <w:bookmarkStart w:id="26" w:name="_Toc215228235"/>
      <w:r>
        <w:rPr>
          <w:rFonts w:hint="eastAsia"/>
        </w:rPr>
        <w:t>树莓派视觉识别</w:t>
      </w:r>
      <w:bookmarkEnd w:id="26"/>
    </w:p>
    <w:p w:rsidR="000F3426" w:rsidRPr="00707F17" w:rsidRDefault="00000000" w:rsidP="00707F17">
      <w:pPr>
        <w:ind w:firstLine="480"/>
        <w:rPr>
          <w:szCs w:val="24"/>
        </w:rPr>
      </w:pPr>
      <w:r>
        <w:rPr>
          <w:rFonts w:hint="eastAsia"/>
          <w:szCs w:val="24"/>
        </w:rPr>
        <w:t>R</w:t>
      </w:r>
      <w:r>
        <w:rPr>
          <w:szCs w:val="24"/>
        </w:rPr>
        <w:t>aspberryPi5</w:t>
      </w:r>
      <w:r>
        <w:rPr>
          <w:rFonts w:hint="eastAsia"/>
          <w:szCs w:val="24"/>
        </w:rPr>
        <w:t>上运行的基于</w:t>
      </w:r>
      <w:r>
        <w:rPr>
          <w:rFonts w:hint="eastAsia"/>
          <w:szCs w:val="24"/>
        </w:rPr>
        <w:t>O</w:t>
      </w:r>
      <w:r>
        <w:rPr>
          <w:szCs w:val="24"/>
        </w:rPr>
        <w:t>penCV</w:t>
      </w:r>
      <w:r>
        <w:rPr>
          <w:rFonts w:hint="eastAsia"/>
          <w:szCs w:val="24"/>
        </w:rPr>
        <w:t>的</w:t>
      </w:r>
      <w:r w:rsidR="00553484">
        <w:rPr>
          <w:rFonts w:hint="eastAsia"/>
          <w:szCs w:val="24"/>
        </w:rPr>
        <w:t>轮廓</w:t>
      </w:r>
      <w:r>
        <w:rPr>
          <w:rFonts w:hint="eastAsia"/>
          <w:szCs w:val="24"/>
        </w:rPr>
        <w:t>识别以及结果发送算法流程图如图</w:t>
      </w:r>
      <w:r>
        <w:rPr>
          <w:rFonts w:hint="eastAsia"/>
          <w:szCs w:val="24"/>
        </w:rPr>
        <w:t>9</w:t>
      </w:r>
      <w:r>
        <w:rPr>
          <w:rFonts w:hint="eastAsia"/>
          <w:szCs w:val="24"/>
        </w:rPr>
        <w:t>所示。程序运行之初先初始化各项参数，开启摄像头并配置摄像头参数，之后进入主循环，不断查找镜头画面中的四个光点轮廓，通过凸包算法解算光点顺序并计算出对角线交点即为目标坐标，而后通过串口将查找结果发送至</w:t>
      </w:r>
      <w:r>
        <w:rPr>
          <w:rFonts w:hint="eastAsia"/>
          <w:szCs w:val="24"/>
        </w:rPr>
        <w:t>s</w:t>
      </w:r>
      <w:r>
        <w:rPr>
          <w:szCs w:val="24"/>
        </w:rPr>
        <w:t>tm32h7</w:t>
      </w:r>
      <w:r>
        <w:rPr>
          <w:rFonts w:hint="eastAsia"/>
          <w:szCs w:val="24"/>
        </w:rPr>
        <w:t>主控。为增加鲁棒性，在识别轮廓时会判断轮廓数量以及轮廓大小来判断本次视频帧是否合法。</w:t>
      </w:r>
    </w:p>
    <w:p w:rsidR="000F3426" w:rsidRPr="0021278C" w:rsidRDefault="00707F17" w:rsidP="0021278C">
      <w:pPr>
        <w:pStyle w:val="af2"/>
        <w:spacing w:before="97" w:after="97"/>
        <w:rPr>
          <w:sz w:val="24"/>
        </w:rPr>
      </w:pPr>
      <w:r>
        <w:rPr>
          <w:rFonts w:hint="eastAsia"/>
          <w:noProof/>
        </w:rPr>
        <w:lastRenderedPageBreak/>
        <w:drawing>
          <wp:anchor distT="0" distB="0" distL="114300" distR="114300" simplePos="0" relativeHeight="251670528" behindDoc="0" locked="0" layoutInCell="1" allowOverlap="1">
            <wp:simplePos x="0" y="0"/>
            <wp:positionH relativeFrom="column">
              <wp:posOffset>2296928</wp:posOffset>
            </wp:positionH>
            <wp:positionV relativeFrom="paragraph">
              <wp:posOffset>92691</wp:posOffset>
            </wp:positionV>
            <wp:extent cx="1306195" cy="3315970"/>
            <wp:effectExtent l="38100" t="38100" r="46355" b="36830"/>
            <wp:wrapTopAndBottom/>
            <wp:docPr id="7" name="ECB019B1-382A-4266-B25C-5B523AA43C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1"/>
                    <pic:cNvPicPr>
                      <a:picLocks noChangeAspect="1"/>
                    </pic:cNvPicPr>
                  </pic:nvPicPr>
                  <pic:blipFill>
                    <a:blip r:embed="rId24"/>
                    <a:stretch>
                      <a:fillRect/>
                    </a:stretch>
                  </pic:blipFill>
                  <pic:spPr>
                    <a:xfrm>
                      <a:off x="0" y="0"/>
                      <a:ext cx="1306195" cy="3315970"/>
                    </a:xfrm>
                    <a:prstGeom prst="rect">
                      <a:avLst/>
                    </a:prstGeom>
                    <a:ln w="28575">
                      <a:solidFill>
                        <a:schemeClr val="tx1"/>
                      </a:solidFill>
                    </a:ln>
                  </pic:spPr>
                </pic:pic>
              </a:graphicData>
            </a:graphic>
          </wp:anchor>
        </w:drawing>
      </w:r>
      <w:r>
        <w:rPr>
          <w:rFonts w:ascii="黑体" w:eastAsia="黑体" w:hAnsi="黑体" w:hint="eastAsia"/>
        </w:rPr>
        <w:t>图</w:t>
      </w:r>
      <w:r>
        <w:rPr>
          <w:rFonts w:hint="eastAsia"/>
        </w:rPr>
        <w:t xml:space="preserve">9  </w:t>
      </w:r>
      <w:r>
        <w:t>OpenCV</w:t>
      </w:r>
      <w:r w:rsidR="00553484">
        <w:rPr>
          <w:rFonts w:hint="eastAsia"/>
        </w:rPr>
        <w:t>接收器</w:t>
      </w:r>
      <w:r>
        <w:rPr>
          <w:rFonts w:hint="eastAsia"/>
        </w:rPr>
        <w:t>识别以及结果发送算法流程图</w:t>
      </w:r>
    </w:p>
    <w:p w:rsidR="000F3426" w:rsidRDefault="00000000">
      <w:pPr>
        <w:pStyle w:val="3"/>
        <w:spacing w:before="163" w:after="163"/>
      </w:pPr>
      <w:bookmarkStart w:id="27" w:name="_Toc215228236"/>
      <w:r>
        <w:rPr>
          <w:rFonts w:hint="eastAsia"/>
        </w:rPr>
        <w:t>云台控制</w:t>
      </w:r>
      <w:bookmarkEnd w:id="27"/>
    </w:p>
    <w:p w:rsidR="000F3426" w:rsidRDefault="00000000">
      <w:pPr>
        <w:spacing w:line="240" w:lineRule="auto"/>
        <w:ind w:firstLine="480"/>
        <w:rPr>
          <w:szCs w:val="24"/>
        </w:rPr>
      </w:pPr>
      <w:r>
        <w:rPr>
          <w:rFonts w:hint="eastAsia"/>
          <w:szCs w:val="24"/>
        </w:rPr>
        <w:t>本设计由两个云台电机构成二自由度云台，分别可在水平、垂直方向进行转向。主控芯片通过串口与两个云台电机进行通信。主控芯片使用定时器中断，以周期</w:t>
      </w:r>
      <w:r>
        <w:rPr>
          <w:rFonts w:hint="eastAsia"/>
          <w:szCs w:val="24"/>
        </w:rPr>
        <w:t>5ms</w:t>
      </w:r>
      <w:r>
        <w:rPr>
          <w:rFonts w:hint="eastAsia"/>
          <w:szCs w:val="24"/>
        </w:rPr>
        <w:t>向云台电机发送目标速度指令，并接收来自树莓派的实时</w:t>
      </w:r>
      <w:r w:rsidR="00553484">
        <w:rPr>
          <w:rFonts w:hint="eastAsia"/>
          <w:szCs w:val="24"/>
        </w:rPr>
        <w:t>接收器</w:t>
      </w:r>
      <w:r>
        <w:rPr>
          <w:rFonts w:hint="eastAsia"/>
          <w:szCs w:val="24"/>
        </w:rPr>
        <w:t>坐标数据，使用</w:t>
      </w:r>
      <w:r>
        <w:rPr>
          <w:rFonts w:hint="eastAsia"/>
          <w:szCs w:val="24"/>
        </w:rPr>
        <w:t>PID</w:t>
      </w:r>
      <w:r>
        <w:rPr>
          <w:rFonts w:hint="eastAsia"/>
          <w:szCs w:val="24"/>
        </w:rPr>
        <w:t>控制器进行闭环瞄准控制。</w:t>
      </w:r>
    </w:p>
    <w:p w:rsidR="00A00B88" w:rsidRDefault="00A00B88">
      <w:pPr>
        <w:spacing w:line="240" w:lineRule="auto"/>
        <w:ind w:firstLine="480"/>
        <w:rPr>
          <w:rFonts w:hint="eastAsia"/>
          <w:szCs w:val="24"/>
        </w:rPr>
      </w:pPr>
    </w:p>
    <w:p w:rsidR="000F3426" w:rsidRDefault="0021278C">
      <w:pPr>
        <w:spacing w:line="240" w:lineRule="auto"/>
        <w:ind w:firstLine="480"/>
        <w:jc w:val="center"/>
        <w:rPr>
          <w:szCs w:val="24"/>
        </w:rPr>
      </w:pPr>
      <w:r w:rsidRPr="0021278C">
        <w:rPr>
          <w:noProof/>
          <w:szCs w:val="24"/>
        </w:rPr>
        <w:drawing>
          <wp:inline distT="0" distB="0" distL="0" distR="0" wp14:anchorId="71F5832E" wp14:editId="5A781750">
            <wp:extent cx="1100607" cy="3354651"/>
            <wp:effectExtent l="38100" t="38100" r="42545" b="36830"/>
            <wp:docPr id="210772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5478" name=""/>
                    <pic:cNvPicPr/>
                  </pic:nvPicPr>
                  <pic:blipFill>
                    <a:blip r:embed="rId25"/>
                    <a:stretch>
                      <a:fillRect/>
                    </a:stretch>
                  </pic:blipFill>
                  <pic:spPr>
                    <a:xfrm>
                      <a:off x="0" y="0"/>
                      <a:ext cx="1108774" cy="3379544"/>
                    </a:xfrm>
                    <a:prstGeom prst="rect">
                      <a:avLst/>
                    </a:prstGeom>
                    <a:ln w="28575">
                      <a:solidFill>
                        <a:schemeClr val="tx1"/>
                      </a:solidFill>
                    </a:ln>
                  </pic:spPr>
                </pic:pic>
              </a:graphicData>
            </a:graphic>
          </wp:inline>
        </w:drawing>
      </w:r>
    </w:p>
    <w:p w:rsidR="000F3426" w:rsidRPr="00A00B88" w:rsidRDefault="00000000" w:rsidP="00A00B88">
      <w:pPr>
        <w:pStyle w:val="af2"/>
        <w:spacing w:before="97" w:after="97"/>
        <w:rPr>
          <w:rFonts w:hint="eastAsia"/>
          <w:sz w:val="24"/>
        </w:rPr>
      </w:pPr>
      <w:r>
        <w:rPr>
          <w:rFonts w:ascii="黑体" w:eastAsia="黑体" w:hAnsi="黑体" w:hint="eastAsia"/>
        </w:rPr>
        <w:t>图</w:t>
      </w:r>
      <w:r>
        <w:rPr>
          <w:rFonts w:hint="eastAsia"/>
        </w:rPr>
        <w:t xml:space="preserve">10  </w:t>
      </w:r>
      <w:r>
        <w:rPr>
          <w:rFonts w:hint="eastAsia"/>
        </w:rPr>
        <w:t>云台控制算法流程图</w:t>
      </w:r>
    </w:p>
    <w:p w:rsidR="000F3426" w:rsidRDefault="00B82816">
      <w:pPr>
        <w:pStyle w:val="3"/>
        <w:spacing w:before="163" w:after="163"/>
      </w:pPr>
      <w:bookmarkStart w:id="28" w:name="_Toc215228237"/>
      <w:r>
        <w:rPr>
          <w:rFonts w:hint="eastAsia"/>
        </w:rPr>
        <w:lastRenderedPageBreak/>
        <w:t>激光通信控制</w:t>
      </w:r>
      <w:bookmarkEnd w:id="28"/>
    </w:p>
    <w:p w:rsidR="00A00B88" w:rsidRDefault="00A00B88" w:rsidP="00A00B88">
      <w:pPr>
        <w:spacing w:line="240" w:lineRule="auto"/>
        <w:ind w:firstLine="480"/>
        <w:jc w:val="center"/>
        <w:rPr>
          <w:rFonts w:hint="eastAsia"/>
          <w:szCs w:val="24"/>
        </w:rPr>
      </w:pPr>
      <w:r>
        <w:rPr>
          <w:noProof/>
          <w:szCs w:val="24"/>
        </w:rPr>
        <w:drawing>
          <wp:anchor distT="0" distB="0" distL="114300" distR="114300" simplePos="0" relativeHeight="251671552" behindDoc="0" locked="0" layoutInCell="1" allowOverlap="1">
            <wp:simplePos x="0" y="0"/>
            <wp:positionH relativeFrom="column">
              <wp:posOffset>1583750</wp:posOffset>
            </wp:positionH>
            <wp:positionV relativeFrom="paragraph">
              <wp:posOffset>784860</wp:posOffset>
            </wp:positionV>
            <wp:extent cx="2702256" cy="2324436"/>
            <wp:effectExtent l="38100" t="38100" r="41275" b="38100"/>
            <wp:wrapTopAndBottom/>
            <wp:docPr id="7722983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2256" cy="2324436"/>
                    </a:xfrm>
                    <a:prstGeom prst="rect">
                      <a:avLst/>
                    </a:prstGeom>
                    <a:noFill/>
                    <a:ln w="28575">
                      <a:solidFill>
                        <a:schemeClr val="tx1"/>
                      </a:solidFill>
                    </a:ln>
                  </pic:spPr>
                </pic:pic>
              </a:graphicData>
            </a:graphic>
          </wp:anchor>
        </w:drawing>
      </w:r>
      <w:r w:rsidR="00707F17" w:rsidRPr="00707F17">
        <w:rPr>
          <w:szCs w:val="24"/>
        </w:rPr>
        <w:t>本设计激光器工作在两种模式：固定模式和通信模式。固定模式允许主控芯片直接控制激光亮灭，方便调试以及精细操作；通信模式接入主控的</w:t>
      </w:r>
      <w:r w:rsidR="00707F17" w:rsidRPr="00707F17">
        <w:rPr>
          <w:szCs w:val="24"/>
        </w:rPr>
        <w:t>UART</w:t>
      </w:r>
      <w:r w:rsidR="00707F17" w:rsidRPr="00707F17">
        <w:rPr>
          <w:szCs w:val="24"/>
        </w:rPr>
        <w:t>外设并通过</w:t>
      </w:r>
      <w:r w:rsidR="00707F17" w:rsidRPr="00707F17">
        <w:rPr>
          <w:szCs w:val="24"/>
        </w:rPr>
        <w:t>UART</w:t>
      </w:r>
      <w:r w:rsidR="00707F17" w:rsidRPr="00707F17">
        <w:rPr>
          <w:szCs w:val="24"/>
        </w:rPr>
        <w:t>接口发射数据。两种模式可在系统运行时动态切换，以满足题目要求。</w:t>
      </w:r>
    </w:p>
    <w:p w:rsidR="000F3426" w:rsidRDefault="00707F17" w:rsidP="003F356E">
      <w:pPr>
        <w:spacing w:line="240" w:lineRule="auto"/>
        <w:ind w:firstLine="480"/>
        <w:jc w:val="center"/>
        <w:rPr>
          <w:szCs w:val="24"/>
        </w:rPr>
      </w:pPr>
      <w:r w:rsidRPr="00707F17">
        <w:rPr>
          <w:szCs w:val="24"/>
        </w:rPr>
        <w:t xml:space="preserve"> </w:t>
      </w:r>
      <w:r>
        <w:rPr>
          <w:rFonts w:ascii="黑体" w:eastAsia="黑体" w:hAnsi="黑体" w:hint="eastAsia"/>
        </w:rPr>
        <w:t>图</w:t>
      </w:r>
      <w:r>
        <w:rPr>
          <w:rFonts w:hint="eastAsia"/>
        </w:rPr>
        <w:t xml:space="preserve">11  </w:t>
      </w:r>
      <w:r>
        <w:rPr>
          <w:rFonts w:hint="eastAsia"/>
        </w:rPr>
        <w:t>发射架控制算法流程图</w:t>
      </w:r>
    </w:p>
    <w:p w:rsidR="000F3426" w:rsidRDefault="00000000">
      <w:pPr>
        <w:pStyle w:val="3"/>
        <w:spacing w:before="163" w:after="163"/>
      </w:pPr>
      <w:bookmarkStart w:id="29" w:name="_Toc215228238"/>
      <w:r>
        <w:rPr>
          <w:rFonts w:hint="eastAsia"/>
        </w:rPr>
        <w:t>UI</w:t>
      </w:r>
      <w:r>
        <w:rPr>
          <w:rFonts w:hint="eastAsia"/>
        </w:rPr>
        <w:t>设计</w:t>
      </w:r>
      <w:bookmarkEnd w:id="29"/>
    </w:p>
    <w:p w:rsidR="00E80B99" w:rsidRDefault="00E80B99">
      <w:pPr>
        <w:spacing w:line="240" w:lineRule="auto"/>
        <w:ind w:firstLine="480"/>
      </w:pPr>
      <w:r>
        <w:rPr>
          <w:rFonts w:hint="eastAsia"/>
        </w:rPr>
        <w:t>本设计</w:t>
      </w:r>
      <w:r>
        <w:rPr>
          <w:rFonts w:hint="eastAsia"/>
        </w:rPr>
        <w:t>UI</w:t>
      </w:r>
      <w:r>
        <w:rPr>
          <w:rFonts w:hint="eastAsia"/>
        </w:rPr>
        <w:t>主要由串口屏</w:t>
      </w:r>
      <w:r w:rsidR="003F356E">
        <w:rPr>
          <w:rFonts w:hint="eastAsia"/>
        </w:rPr>
        <w:t>和一个单按键</w:t>
      </w:r>
      <w:r>
        <w:rPr>
          <w:rFonts w:hint="eastAsia"/>
        </w:rPr>
        <w:t>负责人机交互和云台参数调整。主控芯片通过串口接收来自串口屏的时间和字符串信息，识别对应标志码以完成特定任务。主控挂载了</w:t>
      </w:r>
      <w:proofErr w:type="spellStart"/>
      <w:r>
        <w:rPr>
          <w:rFonts w:hint="eastAsia"/>
        </w:rPr>
        <w:t>FatFs</w:t>
      </w:r>
      <w:proofErr w:type="spellEnd"/>
      <w:r>
        <w:rPr>
          <w:rFonts w:hint="eastAsia"/>
        </w:rPr>
        <w:t>文件系统用以存储</w:t>
      </w:r>
      <w:r>
        <w:rPr>
          <w:rFonts w:hint="eastAsia"/>
        </w:rPr>
        <w:t>PID</w:t>
      </w:r>
      <w:r>
        <w:rPr>
          <w:rFonts w:hint="eastAsia"/>
        </w:rPr>
        <w:t>参数和云台预瞄点信息在板载</w:t>
      </w:r>
      <w:r>
        <w:rPr>
          <w:rFonts w:hint="eastAsia"/>
        </w:rPr>
        <w:t>SD</w:t>
      </w:r>
      <w:r>
        <w:rPr>
          <w:rFonts w:hint="eastAsia"/>
        </w:rPr>
        <w:t>卡上</w:t>
      </w:r>
      <w:r w:rsidR="003F356E">
        <w:rPr>
          <w:rFonts w:hint="eastAsia"/>
        </w:rPr>
        <w:t>，</w:t>
      </w:r>
      <w:r>
        <w:rPr>
          <w:rFonts w:hint="eastAsia"/>
        </w:rPr>
        <w:t>可插拔的设计极大地方便了调试。</w:t>
      </w:r>
      <w:r w:rsidR="003F356E">
        <w:rPr>
          <w:rFonts w:hint="eastAsia"/>
        </w:rPr>
        <w:t>同时，单按键负责使发射机进入调试事件，通过长按解锁，双击</w:t>
      </w:r>
      <w:r w:rsidR="003F356E">
        <w:rPr>
          <w:rFonts w:hint="eastAsia"/>
        </w:rPr>
        <w:t>PID</w:t>
      </w:r>
      <w:r w:rsidR="003F356E">
        <w:rPr>
          <w:rFonts w:hint="eastAsia"/>
        </w:rPr>
        <w:t>调试，三击退出调试极大地方便了系统的调试。</w:t>
      </w:r>
    </w:p>
    <w:p w:rsidR="00A00B88" w:rsidRDefault="00A00B88">
      <w:pPr>
        <w:spacing w:line="240" w:lineRule="auto"/>
        <w:ind w:firstLine="480"/>
        <w:rPr>
          <w:rFonts w:hint="eastAsia"/>
        </w:rPr>
      </w:pPr>
    </w:p>
    <w:p w:rsidR="000F3426" w:rsidRDefault="003F356E" w:rsidP="00C9283A">
      <w:pPr>
        <w:spacing w:line="240" w:lineRule="auto"/>
        <w:ind w:firstLineChars="0" w:firstLine="0"/>
        <w:jc w:val="center"/>
      </w:pPr>
      <w:r w:rsidRPr="003F356E">
        <w:rPr>
          <w:noProof/>
        </w:rPr>
        <w:drawing>
          <wp:inline distT="0" distB="0" distL="0" distR="0" wp14:anchorId="00C1BA97" wp14:editId="1F0F99B8">
            <wp:extent cx="1599570" cy="3070746"/>
            <wp:effectExtent l="38100" t="38100" r="38735" b="34925"/>
            <wp:docPr id="35699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95233" name=""/>
                    <pic:cNvPicPr/>
                  </pic:nvPicPr>
                  <pic:blipFill>
                    <a:blip r:embed="rId27"/>
                    <a:stretch>
                      <a:fillRect/>
                    </a:stretch>
                  </pic:blipFill>
                  <pic:spPr>
                    <a:xfrm>
                      <a:off x="0" y="0"/>
                      <a:ext cx="1610149" cy="3091054"/>
                    </a:xfrm>
                    <a:prstGeom prst="rect">
                      <a:avLst/>
                    </a:prstGeom>
                    <a:ln w="28575">
                      <a:solidFill>
                        <a:schemeClr val="tx1"/>
                      </a:solidFill>
                    </a:ln>
                  </pic:spPr>
                </pic:pic>
              </a:graphicData>
            </a:graphic>
          </wp:inline>
        </w:drawing>
      </w:r>
    </w:p>
    <w:p w:rsidR="000F3426" w:rsidRPr="00A00B88" w:rsidRDefault="00000000" w:rsidP="00A00B88">
      <w:pPr>
        <w:pStyle w:val="af2"/>
        <w:spacing w:before="97" w:after="97"/>
        <w:rPr>
          <w:rFonts w:hint="eastAsia"/>
          <w:sz w:val="24"/>
        </w:rPr>
      </w:pPr>
      <w:r>
        <w:rPr>
          <w:rFonts w:ascii="黑体" w:eastAsia="黑体" w:hAnsi="黑体" w:hint="eastAsia"/>
        </w:rPr>
        <w:t>图</w:t>
      </w:r>
      <w:r>
        <w:rPr>
          <w:rFonts w:hint="eastAsia"/>
        </w:rPr>
        <w:t>12  UI</w:t>
      </w:r>
      <w:r>
        <w:rPr>
          <w:rFonts w:hint="eastAsia"/>
        </w:rPr>
        <w:t>控制流程图</w:t>
      </w:r>
    </w:p>
    <w:p w:rsidR="000F3426" w:rsidRDefault="00000000">
      <w:pPr>
        <w:pStyle w:val="3"/>
        <w:spacing w:before="163" w:after="163"/>
      </w:pPr>
      <w:bookmarkStart w:id="30" w:name="_Toc215228239"/>
      <w:r>
        <w:rPr>
          <w:rFonts w:hint="eastAsia"/>
        </w:rPr>
        <w:lastRenderedPageBreak/>
        <w:t>基本部分（</w:t>
      </w:r>
      <w:r>
        <w:rPr>
          <w:rFonts w:hint="eastAsia"/>
        </w:rPr>
        <w:t>1</w:t>
      </w:r>
      <w:r>
        <w:rPr>
          <w:rFonts w:hint="eastAsia"/>
        </w:rPr>
        <w:t>）</w:t>
      </w:r>
      <w:bookmarkEnd w:id="30"/>
    </w:p>
    <w:p w:rsidR="000F3426" w:rsidRDefault="00000000">
      <w:pPr>
        <w:ind w:firstLine="480"/>
      </w:pPr>
      <w:r>
        <w:rPr>
          <w:rFonts w:hint="eastAsia"/>
        </w:rPr>
        <w:t>主控芯片接收到串口屏任务</w:t>
      </w:r>
      <w:r>
        <w:rPr>
          <w:rFonts w:hint="eastAsia"/>
        </w:rPr>
        <w:t>1</w:t>
      </w:r>
      <w:r>
        <w:rPr>
          <w:rFonts w:hint="eastAsia"/>
        </w:rPr>
        <w:t>指令后，开启云台电机</w:t>
      </w:r>
      <w:r>
        <w:rPr>
          <w:rFonts w:hint="eastAsia"/>
        </w:rPr>
        <w:t>PID</w:t>
      </w:r>
      <w:r>
        <w:rPr>
          <w:rFonts w:hint="eastAsia"/>
        </w:rPr>
        <w:t>控制，对树莓派识别到的</w:t>
      </w:r>
      <w:r w:rsidR="003F356E">
        <w:rPr>
          <w:rFonts w:hint="eastAsia"/>
        </w:rPr>
        <w:t>接收器</w:t>
      </w:r>
      <w:r>
        <w:rPr>
          <w:rFonts w:hint="eastAsia"/>
        </w:rPr>
        <w:t>坐标进行瞄准跟踪</w:t>
      </w:r>
      <w:r w:rsidR="003F356E">
        <w:rPr>
          <w:rFonts w:hint="eastAsia"/>
        </w:rPr>
        <w:t>，当瞄准误差小于一定值后，打开激光器。</w:t>
      </w:r>
    </w:p>
    <w:p w:rsidR="000F3426" w:rsidRDefault="0084506C" w:rsidP="00C9283A">
      <w:pPr>
        <w:spacing w:line="240" w:lineRule="auto"/>
        <w:ind w:firstLineChars="0" w:firstLine="0"/>
        <w:jc w:val="center"/>
      </w:pPr>
      <w:r w:rsidRPr="0084506C">
        <w:rPr>
          <w:noProof/>
        </w:rPr>
        <w:drawing>
          <wp:inline distT="0" distB="0" distL="0" distR="0" wp14:anchorId="748BA820" wp14:editId="36483B48">
            <wp:extent cx="893928" cy="2995239"/>
            <wp:effectExtent l="19050" t="19050" r="20955" b="15240"/>
            <wp:docPr id="337738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8778" name=""/>
                    <pic:cNvPicPr/>
                  </pic:nvPicPr>
                  <pic:blipFill>
                    <a:blip r:embed="rId28"/>
                    <a:stretch>
                      <a:fillRect/>
                    </a:stretch>
                  </pic:blipFill>
                  <pic:spPr>
                    <a:xfrm>
                      <a:off x="0" y="0"/>
                      <a:ext cx="905278" cy="3033269"/>
                    </a:xfrm>
                    <a:prstGeom prst="rect">
                      <a:avLst/>
                    </a:prstGeom>
                    <a:ln w="19050">
                      <a:solidFill>
                        <a:schemeClr val="tx1"/>
                      </a:solidFill>
                    </a:ln>
                  </pic:spPr>
                </pic:pic>
              </a:graphicData>
            </a:graphic>
          </wp:inline>
        </w:drawing>
      </w:r>
    </w:p>
    <w:p w:rsidR="000F3426" w:rsidRPr="00A00B88" w:rsidRDefault="00000000" w:rsidP="00A00B88">
      <w:pPr>
        <w:pStyle w:val="af2"/>
        <w:spacing w:before="97" w:after="97"/>
        <w:rPr>
          <w:rFonts w:hint="eastAsia"/>
          <w:sz w:val="24"/>
        </w:rPr>
      </w:pPr>
      <w:r>
        <w:rPr>
          <w:rFonts w:ascii="黑体" w:eastAsia="黑体" w:hAnsi="黑体" w:hint="eastAsia"/>
        </w:rPr>
        <w:t>图</w:t>
      </w:r>
      <w:r>
        <w:rPr>
          <w:rFonts w:hint="eastAsia"/>
        </w:rPr>
        <w:t xml:space="preserve">13  </w:t>
      </w:r>
      <w:r>
        <w:rPr>
          <w:rFonts w:hint="eastAsia"/>
        </w:rPr>
        <w:t>基本部分（</w:t>
      </w:r>
      <w:r>
        <w:rPr>
          <w:rFonts w:hint="eastAsia"/>
        </w:rPr>
        <w:t>1</w:t>
      </w:r>
      <w:r>
        <w:rPr>
          <w:rFonts w:hint="eastAsia"/>
        </w:rPr>
        <w:t>）算法流程图</w:t>
      </w:r>
    </w:p>
    <w:p w:rsidR="000F3426" w:rsidRDefault="00000000">
      <w:pPr>
        <w:pStyle w:val="3"/>
        <w:spacing w:before="163" w:after="163"/>
      </w:pPr>
      <w:bookmarkStart w:id="31" w:name="_Toc215228240"/>
      <w:r>
        <w:rPr>
          <w:rFonts w:hint="eastAsia"/>
        </w:rPr>
        <w:t>基本部分（</w:t>
      </w:r>
      <w:r>
        <w:rPr>
          <w:rFonts w:hint="eastAsia"/>
        </w:rPr>
        <w:t>2</w:t>
      </w:r>
      <w:r>
        <w:rPr>
          <w:rFonts w:hint="eastAsia"/>
        </w:rPr>
        <w:t>）</w:t>
      </w:r>
      <w:r w:rsidR="003C681D">
        <w:rPr>
          <w:rFonts w:hint="eastAsia"/>
        </w:rPr>
        <w:t>/</w:t>
      </w:r>
      <w:r w:rsidR="003C681D">
        <w:rPr>
          <w:rFonts w:hint="eastAsia"/>
        </w:rPr>
        <w:t>（</w:t>
      </w:r>
      <w:r w:rsidR="003C681D">
        <w:rPr>
          <w:rFonts w:hint="eastAsia"/>
        </w:rPr>
        <w:t>3</w:t>
      </w:r>
      <w:r w:rsidR="003C681D">
        <w:rPr>
          <w:rFonts w:hint="eastAsia"/>
        </w:rPr>
        <w:t>）</w:t>
      </w:r>
      <w:bookmarkEnd w:id="31"/>
    </w:p>
    <w:p w:rsidR="00A00B88" w:rsidRDefault="00000000" w:rsidP="00A00B88">
      <w:pPr>
        <w:ind w:firstLine="480"/>
      </w:pPr>
      <w:r>
        <w:rPr>
          <w:rFonts w:hint="eastAsia"/>
        </w:rPr>
        <w:t>主控芯片接收到串口屏任务</w:t>
      </w:r>
      <w:r>
        <w:rPr>
          <w:rFonts w:hint="eastAsia"/>
        </w:rPr>
        <w:t>2</w:t>
      </w:r>
      <w:r>
        <w:rPr>
          <w:rFonts w:hint="eastAsia"/>
        </w:rPr>
        <w:t>指令后，</w:t>
      </w:r>
      <w:r w:rsidR="003F356E">
        <w:rPr>
          <w:rFonts w:hint="eastAsia"/>
        </w:rPr>
        <w:t>进入传输代码输入界面</w:t>
      </w:r>
      <w:r>
        <w:rPr>
          <w:rFonts w:hint="eastAsia"/>
        </w:rPr>
        <w:t>，</w:t>
      </w:r>
      <w:r w:rsidR="003F356E">
        <w:rPr>
          <w:rFonts w:hint="eastAsia"/>
        </w:rPr>
        <w:t>当</w:t>
      </w:r>
      <w:r w:rsidR="003C681D">
        <w:rPr>
          <w:rFonts w:hint="eastAsia"/>
        </w:rPr>
        <w:t>题目要求数量的</w:t>
      </w:r>
      <w:r w:rsidR="003F356E">
        <w:rPr>
          <w:rFonts w:hint="eastAsia"/>
        </w:rPr>
        <w:t>字符被输入完毕后，开启</w:t>
      </w:r>
      <w:r w:rsidR="003F356E">
        <w:rPr>
          <w:rFonts w:hint="eastAsia"/>
        </w:rPr>
        <w:t>PID</w:t>
      </w:r>
      <w:r w:rsidR="003F356E">
        <w:rPr>
          <w:rFonts w:hint="eastAsia"/>
        </w:rPr>
        <w:t>控制并使能激光器信息发送</w:t>
      </w:r>
      <w:r w:rsidR="003C681D">
        <w:rPr>
          <w:rFonts w:hint="eastAsia"/>
        </w:rPr>
        <w:t>。</w:t>
      </w:r>
    </w:p>
    <w:p w:rsidR="00A00B88" w:rsidRDefault="00A00B88" w:rsidP="00A00B88">
      <w:pPr>
        <w:ind w:firstLine="480"/>
        <w:rPr>
          <w:rFonts w:hint="eastAsia"/>
        </w:rPr>
      </w:pPr>
    </w:p>
    <w:p w:rsidR="00C9283A" w:rsidRDefault="0084506C" w:rsidP="00C9283A">
      <w:pPr>
        <w:spacing w:line="240" w:lineRule="auto"/>
        <w:ind w:firstLineChars="0" w:firstLine="0"/>
        <w:jc w:val="center"/>
        <w:rPr>
          <w:rFonts w:ascii="黑体" w:eastAsia="黑体" w:hAnsi="黑体"/>
        </w:rPr>
      </w:pPr>
      <w:r w:rsidRPr="0084506C">
        <w:rPr>
          <w:noProof/>
        </w:rPr>
        <w:drawing>
          <wp:inline distT="0" distB="0" distL="0" distR="0" wp14:anchorId="287391D9" wp14:editId="42F762CF">
            <wp:extent cx="958069" cy="3147230"/>
            <wp:effectExtent l="19050" t="19050" r="13970" b="15240"/>
            <wp:docPr id="458111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11428" name=""/>
                    <pic:cNvPicPr/>
                  </pic:nvPicPr>
                  <pic:blipFill>
                    <a:blip r:embed="rId29"/>
                    <a:stretch>
                      <a:fillRect/>
                    </a:stretch>
                  </pic:blipFill>
                  <pic:spPr>
                    <a:xfrm>
                      <a:off x="0" y="0"/>
                      <a:ext cx="962945" cy="3163249"/>
                    </a:xfrm>
                    <a:prstGeom prst="rect">
                      <a:avLst/>
                    </a:prstGeom>
                    <a:ln w="19050">
                      <a:solidFill>
                        <a:schemeClr val="tx1"/>
                      </a:solidFill>
                    </a:ln>
                  </pic:spPr>
                </pic:pic>
              </a:graphicData>
            </a:graphic>
          </wp:inline>
        </w:drawing>
      </w:r>
    </w:p>
    <w:p w:rsidR="000F3426" w:rsidRPr="00C9283A" w:rsidRDefault="00000000" w:rsidP="00C9283A">
      <w:pPr>
        <w:spacing w:line="240" w:lineRule="auto"/>
        <w:ind w:firstLineChars="0" w:firstLine="0"/>
        <w:jc w:val="center"/>
        <w:rPr>
          <w:rFonts w:hint="eastAsia"/>
        </w:rPr>
      </w:pPr>
      <w:r>
        <w:rPr>
          <w:rFonts w:ascii="黑体" w:eastAsia="黑体" w:hAnsi="黑体" w:hint="eastAsia"/>
        </w:rPr>
        <w:t>图</w:t>
      </w:r>
      <w:r>
        <w:rPr>
          <w:rFonts w:hint="eastAsia"/>
        </w:rPr>
        <w:t xml:space="preserve">14  </w:t>
      </w:r>
      <w:r>
        <w:rPr>
          <w:rFonts w:hint="eastAsia"/>
        </w:rPr>
        <w:t>基本部分（</w:t>
      </w:r>
      <w:r>
        <w:rPr>
          <w:rFonts w:hint="eastAsia"/>
        </w:rPr>
        <w:t>2</w:t>
      </w:r>
      <w:r>
        <w:rPr>
          <w:rFonts w:hint="eastAsia"/>
        </w:rPr>
        <w:t>）算法流程图</w:t>
      </w:r>
    </w:p>
    <w:p w:rsidR="000F3426" w:rsidRDefault="003C681D" w:rsidP="00B637C9">
      <w:pPr>
        <w:pStyle w:val="3"/>
        <w:spacing w:before="163" w:after="163"/>
      </w:pPr>
      <w:bookmarkStart w:id="32" w:name="_Toc215228241"/>
      <w:r>
        <w:rPr>
          <w:rFonts w:hint="eastAsia"/>
        </w:rPr>
        <w:lastRenderedPageBreak/>
        <w:t>发挥部分（</w:t>
      </w:r>
      <w:r>
        <w:rPr>
          <w:rFonts w:hint="eastAsia"/>
        </w:rPr>
        <w:t>1</w:t>
      </w:r>
      <w:r>
        <w:rPr>
          <w:rFonts w:hint="eastAsia"/>
        </w:rPr>
        <w:t>）</w:t>
      </w:r>
      <w:r>
        <w:rPr>
          <w:rFonts w:hint="eastAsia"/>
        </w:rPr>
        <w:t>/</w:t>
      </w:r>
      <w:r>
        <w:rPr>
          <w:rFonts w:hint="eastAsia"/>
        </w:rPr>
        <w:t>（</w:t>
      </w:r>
      <w:r>
        <w:rPr>
          <w:rFonts w:hint="eastAsia"/>
        </w:rPr>
        <w:t>2</w:t>
      </w:r>
      <w:r>
        <w:rPr>
          <w:rFonts w:hint="eastAsia"/>
        </w:rPr>
        <w:t>）</w:t>
      </w:r>
      <w:bookmarkEnd w:id="32"/>
    </w:p>
    <w:p w:rsidR="00B637C9" w:rsidRDefault="00C9283A" w:rsidP="00B637C9">
      <w:pPr>
        <w:spacing w:line="240" w:lineRule="auto"/>
        <w:ind w:firstLine="480"/>
      </w:pPr>
      <w:r w:rsidRPr="0084506C">
        <w:rPr>
          <w:noProof/>
        </w:rPr>
        <w:drawing>
          <wp:anchor distT="0" distB="0" distL="114300" distR="114300" simplePos="0" relativeHeight="251673600" behindDoc="0" locked="0" layoutInCell="1" allowOverlap="1" wp14:anchorId="4835215E">
            <wp:simplePos x="0" y="0"/>
            <wp:positionH relativeFrom="column">
              <wp:posOffset>2418251</wp:posOffset>
            </wp:positionH>
            <wp:positionV relativeFrom="paragraph">
              <wp:posOffset>1144317</wp:posOffset>
            </wp:positionV>
            <wp:extent cx="982345" cy="4117340"/>
            <wp:effectExtent l="19050" t="19050" r="27305" b="16510"/>
            <wp:wrapTopAndBottom/>
            <wp:docPr id="274335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35393" name=""/>
                    <pic:cNvPicPr/>
                  </pic:nvPicPr>
                  <pic:blipFill>
                    <a:blip r:embed="rId30"/>
                    <a:stretch>
                      <a:fillRect/>
                    </a:stretch>
                  </pic:blipFill>
                  <pic:spPr>
                    <a:xfrm>
                      <a:off x="0" y="0"/>
                      <a:ext cx="982345" cy="411734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3C681D">
        <w:rPr>
          <w:rFonts w:hint="eastAsia"/>
        </w:rPr>
        <w:t>相比基础部分，发挥部分取消了</w:t>
      </w:r>
      <w:r w:rsidR="003C681D">
        <w:rPr>
          <w:rFonts w:hint="eastAsia"/>
        </w:rPr>
        <w:t>PID</w:t>
      </w:r>
      <w:r w:rsidR="003C681D">
        <w:rPr>
          <w:rFonts w:hint="eastAsia"/>
        </w:rPr>
        <w:t>开始时的自动重置云台零点，通过预先设置云台零点朝前，结合与云台相对位置固定的串口屏上的多个“一键启动”按钮对当前接收器的方向进行解耦。通过角度的解耦，使得</w:t>
      </w:r>
      <w:r w:rsidR="00B637C9">
        <w:rPr>
          <w:rFonts w:hint="eastAsia"/>
        </w:rPr>
        <w:t>云台能相对零点位置进行预旋转。当云台旋转到位之后，再使能树莓派识别和</w:t>
      </w:r>
      <w:r w:rsidR="00B637C9">
        <w:rPr>
          <w:rFonts w:hint="eastAsia"/>
        </w:rPr>
        <w:t>PID</w:t>
      </w:r>
      <w:r w:rsidR="00B637C9">
        <w:rPr>
          <w:rFonts w:hint="eastAsia"/>
        </w:rPr>
        <w:t>控制，从而最大程度上降低了误识别的可能性。</w:t>
      </w:r>
    </w:p>
    <w:p w:rsidR="0084506C" w:rsidRDefault="00C9283A" w:rsidP="00C9283A">
      <w:pPr>
        <w:spacing w:line="240" w:lineRule="auto"/>
        <w:ind w:firstLine="480"/>
        <w:jc w:val="center"/>
        <w:rPr>
          <w:rFonts w:hint="eastAsia"/>
        </w:rPr>
      </w:pPr>
      <w:r>
        <w:rPr>
          <w:rFonts w:hint="eastAsia"/>
        </w:rPr>
        <w:t>图</w:t>
      </w:r>
      <w:r>
        <w:rPr>
          <w:rFonts w:hint="eastAsia"/>
        </w:rPr>
        <w:t xml:space="preserve">15 </w:t>
      </w:r>
      <w:r>
        <w:rPr>
          <w:rFonts w:hint="eastAsia"/>
        </w:rPr>
        <w:t>发挥部分（</w:t>
      </w:r>
      <w:r>
        <w:rPr>
          <w:rFonts w:hint="eastAsia"/>
        </w:rPr>
        <w:t>1</w:t>
      </w:r>
      <w:r>
        <w:rPr>
          <w:rFonts w:hint="eastAsia"/>
        </w:rPr>
        <w:t>）（</w:t>
      </w:r>
      <w:r>
        <w:rPr>
          <w:rFonts w:hint="eastAsia"/>
        </w:rPr>
        <w:t>2</w:t>
      </w:r>
      <w:r>
        <w:rPr>
          <w:rFonts w:hint="eastAsia"/>
        </w:rPr>
        <w:t>）算法流程图</w:t>
      </w:r>
    </w:p>
    <w:p w:rsidR="00B637C9" w:rsidRDefault="00B637C9" w:rsidP="00B637C9">
      <w:pPr>
        <w:pStyle w:val="3"/>
        <w:spacing w:before="163" w:after="163"/>
      </w:pPr>
      <w:bookmarkStart w:id="33" w:name="_Toc215228242"/>
      <w:r>
        <w:rPr>
          <w:rFonts w:hint="eastAsia"/>
        </w:rPr>
        <w:lastRenderedPageBreak/>
        <w:t>创新部分</w:t>
      </w:r>
      <w:bookmarkEnd w:id="33"/>
    </w:p>
    <w:p w:rsidR="00B637C9" w:rsidRDefault="0084506C" w:rsidP="00B637C9">
      <w:pPr>
        <w:ind w:firstLine="480"/>
      </w:pPr>
      <w:r w:rsidRPr="0084506C">
        <w:rPr>
          <w:noProof/>
        </w:rPr>
        <w:drawing>
          <wp:anchor distT="0" distB="0" distL="114300" distR="114300" simplePos="0" relativeHeight="251674624" behindDoc="0" locked="0" layoutInCell="1" allowOverlap="1" wp14:anchorId="59EFFA2D">
            <wp:simplePos x="0" y="0"/>
            <wp:positionH relativeFrom="margin">
              <wp:align>center</wp:align>
            </wp:positionH>
            <wp:positionV relativeFrom="paragraph">
              <wp:posOffset>1208585</wp:posOffset>
            </wp:positionV>
            <wp:extent cx="1826710" cy="3382228"/>
            <wp:effectExtent l="38100" t="38100" r="40640" b="46990"/>
            <wp:wrapTopAndBottom/>
            <wp:docPr id="443664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64223" name=""/>
                    <pic:cNvPicPr/>
                  </pic:nvPicPr>
                  <pic:blipFill>
                    <a:blip r:embed="rId31"/>
                    <a:stretch>
                      <a:fillRect/>
                    </a:stretch>
                  </pic:blipFill>
                  <pic:spPr>
                    <a:xfrm>
                      <a:off x="0" y="0"/>
                      <a:ext cx="1826710" cy="3382228"/>
                    </a:xfrm>
                    <a:prstGeom prst="rect">
                      <a:avLst/>
                    </a:prstGeom>
                    <a:ln w="28575">
                      <a:solidFill>
                        <a:schemeClr val="tx1"/>
                      </a:solidFill>
                    </a:ln>
                  </pic:spPr>
                </pic:pic>
              </a:graphicData>
            </a:graphic>
          </wp:anchor>
        </w:drawing>
      </w:r>
      <w:r w:rsidR="00B637C9">
        <w:rPr>
          <w:rFonts w:hint="eastAsia"/>
        </w:rPr>
        <w:t>创新部分通过串口通信和接收器上的无源蜂鸣器实现了远程的一个八度的简易电子琴。</w:t>
      </w:r>
      <w:r>
        <w:rPr>
          <w:rFonts w:hint="eastAsia"/>
        </w:rPr>
        <w:t>主控芯片接收到串口屏的单个音符按下事件后，开启云台</w:t>
      </w:r>
      <w:r>
        <w:rPr>
          <w:rFonts w:hint="eastAsia"/>
        </w:rPr>
        <w:t>PID</w:t>
      </w:r>
      <w:r>
        <w:rPr>
          <w:rFonts w:hint="eastAsia"/>
        </w:rPr>
        <w:t>控制以跟踪接收器，接收器接收到相应音符后发声。相应的，当按钮弹起时发送对应的弹起事件，当接收器接收到后停止发声。</w:t>
      </w:r>
    </w:p>
    <w:p w:rsidR="0084506C" w:rsidRPr="00B637C9" w:rsidRDefault="00C9283A" w:rsidP="00C9283A">
      <w:pPr>
        <w:ind w:firstLineChars="0" w:firstLine="0"/>
        <w:jc w:val="center"/>
        <w:rPr>
          <w:rFonts w:hint="eastAsia"/>
        </w:rPr>
      </w:pPr>
      <w:r>
        <w:rPr>
          <w:rFonts w:hint="eastAsia"/>
        </w:rPr>
        <w:t>图</w:t>
      </w:r>
      <w:r>
        <w:rPr>
          <w:rFonts w:hint="eastAsia"/>
        </w:rPr>
        <w:t xml:space="preserve">16 </w:t>
      </w:r>
      <w:r>
        <w:rPr>
          <w:rFonts w:hint="eastAsia"/>
        </w:rPr>
        <w:t>创新部分算法流程图</w:t>
      </w:r>
    </w:p>
    <w:p w:rsidR="00B637C9" w:rsidRDefault="00B637C9" w:rsidP="00B637C9">
      <w:pPr>
        <w:spacing w:line="240" w:lineRule="auto"/>
        <w:ind w:firstLineChars="0" w:firstLine="0"/>
      </w:pPr>
    </w:p>
    <w:p w:rsidR="000F3426" w:rsidRDefault="000F3426">
      <w:pPr>
        <w:spacing w:line="240" w:lineRule="auto"/>
        <w:ind w:firstLine="480"/>
        <w:jc w:val="center"/>
      </w:pPr>
    </w:p>
    <w:p w:rsidR="00C9283A" w:rsidRDefault="00C9283A">
      <w:pPr>
        <w:spacing w:line="240" w:lineRule="auto"/>
        <w:ind w:firstLineChars="0" w:firstLine="0"/>
        <w:jc w:val="center"/>
        <w:rPr>
          <w:szCs w:val="24"/>
        </w:rPr>
      </w:pPr>
      <w:r>
        <w:rPr>
          <w:szCs w:val="24"/>
        </w:rPr>
        <w:br/>
      </w:r>
    </w:p>
    <w:p w:rsidR="000F3426" w:rsidRDefault="00C9283A" w:rsidP="00C9283A">
      <w:pPr>
        <w:snapToGrid/>
        <w:spacing w:line="240" w:lineRule="auto"/>
        <w:ind w:firstLineChars="0" w:firstLine="0"/>
        <w:jc w:val="left"/>
        <w:rPr>
          <w:rFonts w:hint="eastAsia"/>
          <w:szCs w:val="24"/>
        </w:rPr>
      </w:pPr>
      <w:r>
        <w:rPr>
          <w:szCs w:val="24"/>
        </w:rPr>
        <w:br w:type="page"/>
      </w:r>
    </w:p>
    <w:p w:rsidR="000F3426" w:rsidRDefault="00000000">
      <w:pPr>
        <w:pStyle w:val="1"/>
      </w:pPr>
      <w:bookmarkStart w:id="34" w:name="_Toc215228243"/>
      <w:r>
        <w:rPr>
          <w:rFonts w:hint="eastAsia"/>
        </w:rPr>
        <w:lastRenderedPageBreak/>
        <w:t>测试方案与测试结果</w:t>
      </w:r>
      <w:bookmarkEnd w:id="34"/>
    </w:p>
    <w:p w:rsidR="000F3426" w:rsidRDefault="00000000">
      <w:pPr>
        <w:pStyle w:val="2"/>
        <w:spacing w:before="163" w:after="163"/>
      </w:pPr>
      <w:bookmarkStart w:id="35" w:name="_Toc215228244"/>
      <w:r>
        <w:rPr>
          <w:rFonts w:hint="eastAsia"/>
        </w:rPr>
        <w:t>使用仪器</w:t>
      </w:r>
      <w:bookmarkEnd w:id="35"/>
    </w:p>
    <w:p w:rsidR="000F3426" w:rsidRDefault="00000000">
      <w:pPr>
        <w:ind w:firstLine="480"/>
      </w:pPr>
      <w:r>
        <w:rPr>
          <w:rFonts w:hint="eastAsia"/>
        </w:rPr>
        <w:t>激光发射机</w:t>
      </w:r>
      <w:r>
        <w:rPr>
          <w:rFonts w:hint="eastAsia"/>
        </w:rPr>
        <w:t>1</w:t>
      </w:r>
      <w:r>
        <w:rPr>
          <w:rFonts w:hint="eastAsia"/>
        </w:rPr>
        <w:t>台；</w:t>
      </w:r>
    </w:p>
    <w:p w:rsidR="000F3426" w:rsidRDefault="00000000">
      <w:pPr>
        <w:ind w:firstLine="480"/>
      </w:pPr>
      <w:r>
        <w:rPr>
          <w:rFonts w:hint="eastAsia"/>
        </w:rPr>
        <w:t>激光接收机</w:t>
      </w:r>
      <w:r>
        <w:rPr>
          <w:rFonts w:hint="eastAsia"/>
        </w:rPr>
        <w:t>1</w:t>
      </w:r>
      <w:r>
        <w:rPr>
          <w:rFonts w:hint="eastAsia"/>
        </w:rPr>
        <w:t>台；</w:t>
      </w:r>
    </w:p>
    <w:p w:rsidR="000F3426" w:rsidRDefault="00000000">
      <w:pPr>
        <w:ind w:firstLine="480"/>
      </w:pPr>
      <w:r>
        <w:rPr>
          <w:rFonts w:hint="eastAsia"/>
        </w:rPr>
        <w:t>激光接收器</w:t>
      </w:r>
      <w:r>
        <w:rPr>
          <w:rFonts w:hint="eastAsia"/>
        </w:rPr>
        <w:t>1</w:t>
      </w:r>
      <w:r>
        <w:rPr>
          <w:rFonts w:hint="eastAsia"/>
        </w:rPr>
        <w:t>个。</w:t>
      </w:r>
    </w:p>
    <w:p w:rsidR="000F3426" w:rsidRDefault="00000000">
      <w:pPr>
        <w:pStyle w:val="2"/>
        <w:spacing w:before="163" w:after="163"/>
      </w:pPr>
      <w:bookmarkStart w:id="36" w:name="_Toc215228245"/>
      <w:r>
        <w:rPr>
          <w:rFonts w:hint="eastAsia"/>
        </w:rPr>
        <w:t>测试项目</w:t>
      </w:r>
      <w:bookmarkEnd w:id="36"/>
    </w:p>
    <w:p w:rsidR="000F3426" w:rsidRDefault="00000000">
      <w:pPr>
        <w:ind w:firstLine="480"/>
      </w:pPr>
      <w:r>
        <w:t>详细测试方案请见附录</w:t>
      </w:r>
      <w:r>
        <w:rPr>
          <w:rFonts w:hint="eastAsia"/>
        </w:rPr>
        <w:t>。测试结果如表</w:t>
      </w:r>
      <w:r>
        <w:rPr>
          <w:rFonts w:hint="eastAsia"/>
        </w:rPr>
        <w:t>1</w:t>
      </w:r>
      <w:r>
        <w:rPr>
          <w:rFonts w:hint="eastAsia"/>
        </w:rPr>
        <w:t>、表</w:t>
      </w:r>
      <w:r>
        <w:rPr>
          <w:rFonts w:hint="eastAsia"/>
        </w:rPr>
        <w:t>2</w:t>
      </w:r>
    </w:p>
    <w:p w:rsidR="000F3426" w:rsidRDefault="00000000">
      <w:pPr>
        <w:pStyle w:val="af8"/>
        <w:spacing w:before="326" w:after="97"/>
      </w:pPr>
      <w:r>
        <w:rPr>
          <w:rFonts w:ascii="黑体" w:eastAsia="黑体" w:hAnsi="黑体" w:hint="eastAsia"/>
        </w:rPr>
        <w:t>表</w:t>
      </w:r>
      <w:r>
        <w:rPr>
          <w:rFonts w:hint="eastAsia"/>
        </w:rPr>
        <w:t xml:space="preserve">1  </w:t>
      </w:r>
      <w:r>
        <w:rPr>
          <w:rFonts w:hint="eastAsia"/>
        </w:rPr>
        <w:t>基本要求测试结果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29"/>
        <w:gridCol w:w="1847"/>
        <w:gridCol w:w="987"/>
        <w:gridCol w:w="2347"/>
      </w:tblGrid>
      <w:tr w:rsidR="000F3426">
        <w:trPr>
          <w:jc w:val="center"/>
        </w:trPr>
        <w:tc>
          <w:tcPr>
            <w:tcW w:w="1386" w:type="dxa"/>
            <w:tcBorders>
              <w:bottom w:val="single" w:sz="8" w:space="0" w:color="auto"/>
            </w:tcBorders>
            <w:vAlign w:val="center"/>
          </w:tcPr>
          <w:p w:rsidR="000F3426" w:rsidRDefault="00000000">
            <w:pPr>
              <w:pStyle w:val="af6"/>
            </w:pPr>
            <w:r>
              <w:rPr>
                <w:rFonts w:hint="eastAsia"/>
              </w:rPr>
              <w:t>测量项目</w:t>
            </w:r>
          </w:p>
        </w:tc>
        <w:tc>
          <w:tcPr>
            <w:tcW w:w="1729" w:type="dxa"/>
            <w:tcBorders>
              <w:bottom w:val="single" w:sz="8" w:space="0" w:color="auto"/>
            </w:tcBorders>
            <w:vAlign w:val="center"/>
          </w:tcPr>
          <w:p w:rsidR="000F3426" w:rsidRDefault="00000000">
            <w:pPr>
              <w:pStyle w:val="af6"/>
            </w:pPr>
            <w:r>
              <w:rPr>
                <w:rFonts w:hint="eastAsia"/>
              </w:rPr>
              <w:t>题目指标</w:t>
            </w:r>
          </w:p>
        </w:tc>
        <w:tc>
          <w:tcPr>
            <w:tcW w:w="1847" w:type="dxa"/>
            <w:tcBorders>
              <w:bottom w:val="single" w:sz="8" w:space="0" w:color="auto"/>
            </w:tcBorders>
            <w:vAlign w:val="center"/>
          </w:tcPr>
          <w:p w:rsidR="000F3426" w:rsidRDefault="00000000">
            <w:pPr>
              <w:pStyle w:val="af6"/>
            </w:pPr>
            <w:r>
              <w:rPr>
                <w:rFonts w:hint="eastAsia"/>
              </w:rPr>
              <w:t>完成情况</w:t>
            </w:r>
          </w:p>
        </w:tc>
        <w:tc>
          <w:tcPr>
            <w:tcW w:w="987" w:type="dxa"/>
            <w:tcBorders>
              <w:bottom w:val="single" w:sz="8" w:space="0" w:color="auto"/>
            </w:tcBorders>
            <w:vAlign w:val="center"/>
          </w:tcPr>
          <w:p w:rsidR="000F3426" w:rsidRDefault="00000000">
            <w:pPr>
              <w:pStyle w:val="af6"/>
            </w:pPr>
            <w:r>
              <w:rPr>
                <w:rFonts w:hint="eastAsia"/>
              </w:rPr>
              <w:t>是否</w:t>
            </w:r>
          </w:p>
          <w:p w:rsidR="000F3426" w:rsidRDefault="00000000">
            <w:pPr>
              <w:pStyle w:val="af6"/>
            </w:pPr>
            <w:r>
              <w:rPr>
                <w:rFonts w:hint="eastAsia"/>
              </w:rPr>
              <w:t>达标</w:t>
            </w:r>
          </w:p>
        </w:tc>
        <w:tc>
          <w:tcPr>
            <w:tcW w:w="2347" w:type="dxa"/>
            <w:tcBorders>
              <w:bottom w:val="single" w:sz="8" w:space="0" w:color="auto"/>
            </w:tcBorders>
            <w:vAlign w:val="center"/>
          </w:tcPr>
          <w:p w:rsidR="000F3426" w:rsidRDefault="00000000">
            <w:pPr>
              <w:pStyle w:val="af6"/>
            </w:pPr>
            <w:r>
              <w:rPr>
                <w:rFonts w:hint="eastAsia"/>
              </w:rPr>
              <w:t>测试方案简述</w:t>
            </w:r>
          </w:p>
          <w:p w:rsidR="000F3426" w:rsidRDefault="00000000">
            <w:pPr>
              <w:pStyle w:val="af6"/>
            </w:pPr>
            <w:r>
              <w:rPr>
                <w:rFonts w:hint="eastAsia"/>
              </w:rPr>
              <w:t>与测量仪器</w:t>
            </w:r>
          </w:p>
        </w:tc>
      </w:tr>
      <w:tr w:rsidR="000F3426">
        <w:trPr>
          <w:jc w:val="center"/>
        </w:trPr>
        <w:tc>
          <w:tcPr>
            <w:tcW w:w="1386" w:type="dxa"/>
            <w:tcBorders>
              <w:top w:val="single" w:sz="8" w:space="0" w:color="auto"/>
              <w:tl2br w:val="nil"/>
              <w:tr2bl w:val="nil"/>
            </w:tcBorders>
            <w:vAlign w:val="center"/>
          </w:tcPr>
          <w:p w:rsidR="000F3426" w:rsidRDefault="00000000">
            <w:pPr>
              <w:pStyle w:val="af6"/>
            </w:pPr>
            <w:r>
              <w:rPr>
                <w:rFonts w:hint="eastAsia"/>
              </w:rPr>
              <w:t>1.1</w:t>
            </w:r>
            <w:r>
              <w:rPr>
                <w:rFonts w:hint="eastAsia"/>
              </w:rPr>
              <w:t>激光瞄准</w:t>
            </w:r>
          </w:p>
        </w:tc>
        <w:tc>
          <w:tcPr>
            <w:tcW w:w="1729" w:type="dxa"/>
            <w:tcBorders>
              <w:top w:val="single" w:sz="8" w:space="0" w:color="auto"/>
              <w:tl2br w:val="nil"/>
              <w:tr2bl w:val="nil"/>
            </w:tcBorders>
            <w:vAlign w:val="center"/>
          </w:tcPr>
          <w:p w:rsidR="000F3426" w:rsidRDefault="00000000">
            <w:pPr>
              <w:pStyle w:val="af6"/>
            </w:pPr>
            <w:r>
              <w:rPr>
                <w:rFonts w:hint="eastAsia"/>
              </w:rPr>
              <w:t>接收机自行指定位置，发射机</w:t>
            </w:r>
            <w:r>
              <w:rPr>
                <w:rFonts w:hint="eastAsia"/>
              </w:rPr>
              <w:t>5s</w:t>
            </w:r>
            <w:r>
              <w:rPr>
                <w:rFonts w:hint="eastAsia"/>
              </w:rPr>
              <w:t>内瞄准</w:t>
            </w:r>
          </w:p>
        </w:tc>
        <w:tc>
          <w:tcPr>
            <w:tcW w:w="1847" w:type="dxa"/>
            <w:tcBorders>
              <w:top w:val="single" w:sz="8" w:space="0" w:color="auto"/>
              <w:tl2br w:val="nil"/>
              <w:tr2bl w:val="nil"/>
            </w:tcBorders>
            <w:vAlign w:val="center"/>
          </w:tcPr>
          <w:p w:rsidR="000F3426" w:rsidRDefault="00000000">
            <w:pPr>
              <w:pStyle w:val="af6"/>
            </w:pPr>
            <w:r>
              <w:rPr>
                <w:rFonts w:hint="eastAsia"/>
              </w:rPr>
              <w:t>在</w:t>
            </w:r>
            <w:r>
              <w:rPr>
                <w:rFonts w:hint="eastAsia"/>
              </w:rPr>
              <w:t>5s</w:t>
            </w:r>
            <w:r>
              <w:rPr>
                <w:rFonts w:hint="eastAsia"/>
              </w:rPr>
              <w:t>内成功瞄准接收机，无脱靶现象</w:t>
            </w:r>
          </w:p>
        </w:tc>
        <w:tc>
          <w:tcPr>
            <w:tcW w:w="987" w:type="dxa"/>
            <w:tcBorders>
              <w:top w:val="single" w:sz="8" w:space="0" w:color="auto"/>
              <w:tl2br w:val="nil"/>
              <w:tr2bl w:val="nil"/>
            </w:tcBorders>
            <w:vAlign w:val="center"/>
          </w:tcPr>
          <w:p w:rsidR="000F3426" w:rsidRDefault="00000000">
            <w:pPr>
              <w:pStyle w:val="af6"/>
            </w:pPr>
            <w:r>
              <w:rPr>
                <w:rFonts w:hint="eastAsia"/>
              </w:rPr>
              <w:t>是</w:t>
            </w:r>
          </w:p>
        </w:tc>
        <w:tc>
          <w:tcPr>
            <w:tcW w:w="2347" w:type="dxa"/>
            <w:tcBorders>
              <w:top w:val="single" w:sz="8" w:space="0" w:color="auto"/>
              <w:tl2br w:val="nil"/>
              <w:tr2bl w:val="nil"/>
            </w:tcBorders>
            <w:vAlign w:val="center"/>
          </w:tcPr>
          <w:p w:rsidR="000F3426" w:rsidRDefault="00000000">
            <w:pPr>
              <w:pStyle w:val="af6"/>
            </w:pPr>
            <w:r>
              <w:rPr>
                <w:rFonts w:hint="eastAsia"/>
              </w:rPr>
              <w:t>启动发射机后计时，同时观察感光纸情况</w:t>
            </w:r>
          </w:p>
          <w:p w:rsidR="000F3426" w:rsidRDefault="00000000">
            <w:pPr>
              <w:pStyle w:val="af6"/>
            </w:pPr>
            <w:r>
              <w:rPr>
                <w:rFonts w:hint="eastAsia"/>
              </w:rPr>
              <w:t>秒表</w:t>
            </w:r>
          </w:p>
        </w:tc>
      </w:tr>
      <w:tr w:rsidR="000F3426">
        <w:trPr>
          <w:trHeight w:val="586"/>
          <w:jc w:val="center"/>
        </w:trPr>
        <w:tc>
          <w:tcPr>
            <w:tcW w:w="1386" w:type="dxa"/>
            <w:tcBorders>
              <w:tl2br w:val="nil"/>
              <w:tr2bl w:val="nil"/>
            </w:tcBorders>
            <w:vAlign w:val="center"/>
          </w:tcPr>
          <w:p w:rsidR="000F3426" w:rsidRDefault="00000000">
            <w:pPr>
              <w:pStyle w:val="af6"/>
            </w:pPr>
            <w:r>
              <w:rPr>
                <w:rFonts w:hint="eastAsia"/>
              </w:rPr>
              <w:t>1.2</w:t>
            </w:r>
            <w:r>
              <w:rPr>
                <w:rFonts w:hint="eastAsia"/>
              </w:rPr>
              <w:t>激光通信</w:t>
            </w:r>
          </w:p>
        </w:tc>
        <w:tc>
          <w:tcPr>
            <w:tcW w:w="1729" w:type="dxa"/>
            <w:tcBorders>
              <w:tl2br w:val="nil"/>
              <w:tr2bl w:val="nil"/>
            </w:tcBorders>
            <w:vAlign w:val="center"/>
          </w:tcPr>
          <w:p w:rsidR="000F3426" w:rsidRDefault="00000000">
            <w:pPr>
              <w:pStyle w:val="af6"/>
            </w:pPr>
            <w:r>
              <w:rPr>
                <w:rFonts w:hint="eastAsia"/>
              </w:rPr>
              <w:t>接收器显示发射机发来的</w:t>
            </w:r>
            <w:r>
              <w:rPr>
                <w:rFonts w:hint="eastAsia"/>
              </w:rPr>
              <w:t>4</w:t>
            </w:r>
            <w:r>
              <w:rPr>
                <w:rFonts w:hint="eastAsia"/>
              </w:rPr>
              <w:t>个任意组合的字符</w:t>
            </w:r>
          </w:p>
        </w:tc>
        <w:tc>
          <w:tcPr>
            <w:tcW w:w="1847" w:type="dxa"/>
            <w:tcBorders>
              <w:tl2br w:val="nil"/>
              <w:tr2bl w:val="nil"/>
            </w:tcBorders>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87" w:type="dxa"/>
            <w:tcBorders>
              <w:tl2br w:val="nil"/>
              <w:tr2bl w:val="nil"/>
            </w:tcBorders>
            <w:vAlign w:val="center"/>
          </w:tcPr>
          <w:p w:rsidR="000F3426" w:rsidRDefault="00000000">
            <w:pPr>
              <w:pStyle w:val="af6"/>
            </w:pPr>
            <w:r>
              <w:rPr>
                <w:rFonts w:hint="eastAsia"/>
              </w:rPr>
              <w:t>是</w:t>
            </w:r>
          </w:p>
        </w:tc>
        <w:tc>
          <w:tcPr>
            <w:tcW w:w="2347" w:type="dxa"/>
            <w:tcBorders>
              <w:tl2br w:val="nil"/>
              <w:tr2bl w:val="nil"/>
            </w:tcBorders>
            <w:vAlign w:val="center"/>
          </w:tcPr>
          <w:p w:rsidR="000F3426" w:rsidRDefault="00000000">
            <w:pPr>
              <w:pStyle w:val="af6"/>
            </w:pPr>
            <w:r>
              <w:rPr>
                <w:rFonts w:hint="eastAsia"/>
              </w:rPr>
              <w:t>发送不同组合字符</w:t>
            </w:r>
            <w:r>
              <w:rPr>
                <w:rFonts w:hint="eastAsia"/>
              </w:rPr>
              <w:t>20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r w:rsidR="000F3426">
        <w:trPr>
          <w:trHeight w:val="586"/>
          <w:jc w:val="center"/>
        </w:trPr>
        <w:tc>
          <w:tcPr>
            <w:tcW w:w="1386" w:type="dxa"/>
            <w:tcBorders>
              <w:tl2br w:val="nil"/>
              <w:tr2bl w:val="nil"/>
            </w:tcBorders>
            <w:vAlign w:val="center"/>
          </w:tcPr>
          <w:p w:rsidR="000F3426" w:rsidRDefault="00000000">
            <w:pPr>
              <w:pStyle w:val="af6"/>
            </w:pPr>
            <w:r>
              <w:rPr>
                <w:rFonts w:hint="eastAsia"/>
              </w:rPr>
              <w:t>1.3</w:t>
            </w:r>
            <w:r>
              <w:rPr>
                <w:rFonts w:hint="eastAsia"/>
              </w:rPr>
              <w:t>移动靶激光通信</w:t>
            </w:r>
          </w:p>
        </w:tc>
        <w:tc>
          <w:tcPr>
            <w:tcW w:w="1729" w:type="dxa"/>
            <w:tcBorders>
              <w:tl2br w:val="nil"/>
              <w:tr2bl w:val="nil"/>
            </w:tcBorders>
            <w:vAlign w:val="center"/>
          </w:tcPr>
          <w:p w:rsidR="000F3426" w:rsidRDefault="00000000">
            <w:pPr>
              <w:pStyle w:val="af6"/>
            </w:pPr>
            <w:r>
              <w:rPr>
                <w:rFonts w:hint="eastAsia"/>
              </w:rPr>
              <w:t>在</w:t>
            </w:r>
            <w:r>
              <w:rPr>
                <w:rFonts w:hint="eastAsia"/>
              </w:rPr>
              <w:t>1.2</w:t>
            </w:r>
            <w:r>
              <w:rPr>
                <w:rFonts w:hint="eastAsia"/>
              </w:rPr>
              <w:t>问的基础上，接收机以规定速度旋转</w:t>
            </w:r>
          </w:p>
        </w:tc>
        <w:tc>
          <w:tcPr>
            <w:tcW w:w="1847" w:type="dxa"/>
            <w:tcBorders>
              <w:tl2br w:val="nil"/>
              <w:tr2bl w:val="nil"/>
            </w:tcBorders>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87" w:type="dxa"/>
            <w:tcBorders>
              <w:tl2br w:val="nil"/>
              <w:tr2bl w:val="nil"/>
            </w:tcBorders>
            <w:vAlign w:val="center"/>
          </w:tcPr>
          <w:p w:rsidR="000F3426" w:rsidRDefault="00000000">
            <w:pPr>
              <w:pStyle w:val="af6"/>
            </w:pPr>
            <w:r>
              <w:rPr>
                <w:rFonts w:hint="eastAsia"/>
              </w:rPr>
              <w:t>是</w:t>
            </w:r>
          </w:p>
        </w:tc>
        <w:tc>
          <w:tcPr>
            <w:tcW w:w="2347" w:type="dxa"/>
            <w:tcBorders>
              <w:tl2br w:val="nil"/>
              <w:tr2bl w:val="nil"/>
            </w:tcBorders>
            <w:vAlign w:val="center"/>
          </w:tcPr>
          <w:p w:rsidR="000F3426" w:rsidRDefault="00000000">
            <w:pPr>
              <w:pStyle w:val="af6"/>
            </w:pPr>
            <w:r>
              <w:rPr>
                <w:rFonts w:hint="eastAsia"/>
              </w:rPr>
              <w:t>使接收机旋转，发送不同组合字符</w:t>
            </w:r>
            <w:r>
              <w:rPr>
                <w:rFonts w:hint="eastAsia"/>
              </w:rPr>
              <w:t>20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bl>
    <w:p w:rsidR="000F3426" w:rsidRDefault="00000000">
      <w:pPr>
        <w:pStyle w:val="af8"/>
        <w:spacing w:before="326" w:after="97"/>
      </w:pPr>
      <w:r>
        <w:rPr>
          <w:rFonts w:ascii="黑体" w:eastAsia="黑体" w:hAnsi="黑体" w:hint="eastAsia"/>
        </w:rPr>
        <w:t>表</w:t>
      </w:r>
      <w:r>
        <w:rPr>
          <w:rFonts w:hint="eastAsia"/>
        </w:rPr>
        <w:t xml:space="preserve">2  </w:t>
      </w:r>
      <w:r>
        <w:rPr>
          <w:rFonts w:hint="eastAsia"/>
        </w:rPr>
        <w:t>发挥部分测试结果</w:t>
      </w:r>
    </w:p>
    <w:tbl>
      <w:tblPr>
        <w:tblW w:w="8296" w:type="dxa"/>
        <w:jc w:val="center"/>
        <w:tblBorders>
          <w:top w:val="single" w:sz="12" w:space="0" w:color="auto"/>
          <w:bottom w:val="single" w:sz="12" w:space="0" w:color="auto"/>
        </w:tblBorders>
        <w:tblLayout w:type="fixed"/>
        <w:tblLook w:val="04A0" w:firstRow="1" w:lastRow="0" w:firstColumn="1" w:lastColumn="0" w:noHBand="0" w:noVBand="1"/>
      </w:tblPr>
      <w:tblGrid>
        <w:gridCol w:w="1386"/>
        <w:gridCol w:w="1736"/>
        <w:gridCol w:w="1840"/>
        <w:gridCol w:w="995"/>
        <w:gridCol w:w="2339"/>
      </w:tblGrid>
      <w:tr w:rsidR="000F3426">
        <w:trPr>
          <w:jc w:val="center"/>
        </w:trPr>
        <w:tc>
          <w:tcPr>
            <w:tcW w:w="1386" w:type="dxa"/>
            <w:tcBorders>
              <w:top w:val="single" w:sz="12" w:space="0" w:color="auto"/>
              <w:bottom w:val="single" w:sz="4" w:space="0" w:color="auto"/>
            </w:tcBorders>
          </w:tcPr>
          <w:p w:rsidR="000F3426" w:rsidRDefault="00000000">
            <w:pPr>
              <w:pStyle w:val="af6"/>
            </w:pPr>
            <w:r>
              <w:rPr>
                <w:rFonts w:hint="eastAsia"/>
              </w:rPr>
              <w:t>测量项目</w:t>
            </w:r>
          </w:p>
        </w:tc>
        <w:tc>
          <w:tcPr>
            <w:tcW w:w="1736" w:type="dxa"/>
            <w:tcBorders>
              <w:top w:val="single" w:sz="12" w:space="0" w:color="auto"/>
              <w:bottom w:val="single" w:sz="4" w:space="0" w:color="auto"/>
            </w:tcBorders>
          </w:tcPr>
          <w:p w:rsidR="000F3426" w:rsidRDefault="00000000">
            <w:pPr>
              <w:pStyle w:val="af6"/>
            </w:pPr>
            <w:r>
              <w:rPr>
                <w:rFonts w:hint="eastAsia"/>
              </w:rPr>
              <w:t>题目指标</w:t>
            </w:r>
          </w:p>
        </w:tc>
        <w:tc>
          <w:tcPr>
            <w:tcW w:w="1840" w:type="dxa"/>
            <w:tcBorders>
              <w:top w:val="single" w:sz="12" w:space="0" w:color="auto"/>
              <w:bottom w:val="single" w:sz="4" w:space="0" w:color="auto"/>
            </w:tcBorders>
          </w:tcPr>
          <w:p w:rsidR="000F3426" w:rsidRDefault="00000000">
            <w:pPr>
              <w:pStyle w:val="af6"/>
            </w:pPr>
            <w:r>
              <w:rPr>
                <w:rFonts w:hint="eastAsia"/>
              </w:rPr>
              <w:t>完成情况</w:t>
            </w:r>
          </w:p>
        </w:tc>
        <w:tc>
          <w:tcPr>
            <w:tcW w:w="995" w:type="dxa"/>
            <w:tcBorders>
              <w:top w:val="single" w:sz="12" w:space="0" w:color="auto"/>
              <w:bottom w:val="single" w:sz="4" w:space="0" w:color="auto"/>
            </w:tcBorders>
          </w:tcPr>
          <w:p w:rsidR="000F3426" w:rsidRDefault="00000000">
            <w:pPr>
              <w:pStyle w:val="af6"/>
            </w:pPr>
            <w:r>
              <w:rPr>
                <w:rFonts w:hint="eastAsia"/>
              </w:rPr>
              <w:t>是否</w:t>
            </w:r>
          </w:p>
          <w:p w:rsidR="000F3426" w:rsidRDefault="00000000">
            <w:pPr>
              <w:pStyle w:val="af6"/>
            </w:pPr>
            <w:r>
              <w:rPr>
                <w:rFonts w:hint="eastAsia"/>
              </w:rPr>
              <w:t>达标</w:t>
            </w:r>
          </w:p>
        </w:tc>
        <w:tc>
          <w:tcPr>
            <w:tcW w:w="2339" w:type="dxa"/>
            <w:tcBorders>
              <w:top w:val="single" w:sz="12" w:space="0" w:color="auto"/>
              <w:bottom w:val="single" w:sz="4" w:space="0" w:color="auto"/>
            </w:tcBorders>
          </w:tcPr>
          <w:p w:rsidR="000F3426" w:rsidRDefault="00000000">
            <w:pPr>
              <w:pStyle w:val="af6"/>
            </w:pPr>
            <w:r>
              <w:rPr>
                <w:rFonts w:hint="eastAsia"/>
              </w:rPr>
              <w:t>测试方案简述</w:t>
            </w:r>
          </w:p>
          <w:p w:rsidR="000F3426" w:rsidRDefault="00000000">
            <w:pPr>
              <w:pStyle w:val="af6"/>
            </w:pPr>
            <w:r>
              <w:rPr>
                <w:rFonts w:hint="eastAsia"/>
              </w:rPr>
              <w:t>与测量仪器</w:t>
            </w:r>
          </w:p>
        </w:tc>
      </w:tr>
      <w:tr w:rsidR="000F3426">
        <w:trPr>
          <w:jc w:val="center"/>
        </w:trPr>
        <w:tc>
          <w:tcPr>
            <w:tcW w:w="1386" w:type="dxa"/>
            <w:tcBorders>
              <w:top w:val="single" w:sz="4" w:space="0" w:color="auto"/>
            </w:tcBorders>
            <w:vAlign w:val="center"/>
          </w:tcPr>
          <w:p w:rsidR="000F3426" w:rsidRDefault="00000000">
            <w:pPr>
              <w:pStyle w:val="af6"/>
            </w:pPr>
            <w:r>
              <w:rPr>
                <w:rFonts w:hint="eastAsia"/>
              </w:rPr>
              <w:t>2.1</w:t>
            </w:r>
            <w:r>
              <w:rPr>
                <w:rFonts w:hint="eastAsia"/>
              </w:rPr>
              <w:t>激光通信</w:t>
            </w:r>
          </w:p>
        </w:tc>
        <w:tc>
          <w:tcPr>
            <w:tcW w:w="1736" w:type="dxa"/>
            <w:tcBorders>
              <w:top w:val="single" w:sz="4" w:space="0" w:color="auto"/>
            </w:tcBorders>
            <w:vAlign w:val="center"/>
          </w:tcPr>
          <w:p w:rsidR="000F3426" w:rsidRDefault="00000000">
            <w:pPr>
              <w:pStyle w:val="af6"/>
            </w:pPr>
            <w:r>
              <w:rPr>
                <w:rFonts w:hint="eastAsia"/>
              </w:rPr>
              <w:t>在</w:t>
            </w:r>
            <w:r>
              <w:rPr>
                <w:rFonts w:hint="eastAsia"/>
              </w:rPr>
              <w:t>1.2</w:t>
            </w:r>
            <w:r>
              <w:rPr>
                <w:rFonts w:hint="eastAsia"/>
              </w:rPr>
              <w:t>基础上，裁判指定任意场地内的位置</w:t>
            </w:r>
          </w:p>
        </w:tc>
        <w:tc>
          <w:tcPr>
            <w:tcW w:w="1840" w:type="dxa"/>
            <w:tcBorders>
              <w:top w:val="single" w:sz="4" w:space="0" w:color="auto"/>
            </w:tcBorders>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95" w:type="dxa"/>
            <w:tcBorders>
              <w:top w:val="single" w:sz="4" w:space="0" w:color="auto"/>
            </w:tcBorders>
            <w:vAlign w:val="center"/>
          </w:tcPr>
          <w:p w:rsidR="000F3426" w:rsidRDefault="00000000">
            <w:pPr>
              <w:pStyle w:val="af6"/>
            </w:pPr>
            <w:r>
              <w:rPr>
                <w:rFonts w:hint="eastAsia"/>
              </w:rPr>
              <w:t>是</w:t>
            </w:r>
          </w:p>
        </w:tc>
        <w:tc>
          <w:tcPr>
            <w:tcW w:w="2339" w:type="dxa"/>
            <w:tcBorders>
              <w:top w:val="single" w:sz="4" w:space="0" w:color="auto"/>
            </w:tcBorders>
            <w:vAlign w:val="center"/>
          </w:tcPr>
          <w:p w:rsidR="000F3426" w:rsidRDefault="00000000">
            <w:pPr>
              <w:pStyle w:val="af6"/>
            </w:pPr>
            <w:r>
              <w:rPr>
                <w:rFonts w:hint="eastAsia"/>
              </w:rPr>
              <w:t>在不同的位置发送不同组合字符</w:t>
            </w:r>
            <w:r>
              <w:rPr>
                <w:rFonts w:hint="eastAsia"/>
              </w:rPr>
              <w:t>30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r w:rsidR="000F3426">
        <w:trPr>
          <w:trHeight w:val="941"/>
          <w:jc w:val="center"/>
        </w:trPr>
        <w:tc>
          <w:tcPr>
            <w:tcW w:w="1386" w:type="dxa"/>
            <w:vAlign w:val="center"/>
          </w:tcPr>
          <w:p w:rsidR="000F3426" w:rsidRDefault="00000000">
            <w:pPr>
              <w:pStyle w:val="af6"/>
            </w:pPr>
            <w:r>
              <w:rPr>
                <w:rFonts w:hint="eastAsia"/>
              </w:rPr>
              <w:t>2.2</w:t>
            </w:r>
            <w:r>
              <w:rPr>
                <w:rFonts w:hint="eastAsia"/>
              </w:rPr>
              <w:t>移动靶激光通信</w:t>
            </w:r>
          </w:p>
        </w:tc>
        <w:tc>
          <w:tcPr>
            <w:tcW w:w="1736" w:type="dxa"/>
            <w:vAlign w:val="center"/>
          </w:tcPr>
          <w:p w:rsidR="000F3426" w:rsidRDefault="00000000">
            <w:pPr>
              <w:pStyle w:val="af6"/>
            </w:pPr>
            <w:r>
              <w:rPr>
                <w:rFonts w:hint="eastAsia"/>
              </w:rPr>
              <w:t>在</w:t>
            </w:r>
            <w:r>
              <w:rPr>
                <w:rFonts w:hint="eastAsia"/>
              </w:rPr>
              <w:t>1.3</w:t>
            </w:r>
            <w:r>
              <w:rPr>
                <w:rFonts w:hint="eastAsia"/>
              </w:rPr>
              <w:t>基础上，裁判指定任意场地内的位置</w:t>
            </w:r>
          </w:p>
        </w:tc>
        <w:tc>
          <w:tcPr>
            <w:tcW w:w="1840" w:type="dxa"/>
            <w:vAlign w:val="center"/>
          </w:tcPr>
          <w:p w:rsidR="000F3426" w:rsidRDefault="00000000">
            <w:pPr>
              <w:pStyle w:val="af6"/>
            </w:pPr>
            <w:r>
              <w:rPr>
                <w:rFonts w:hint="eastAsia"/>
              </w:rPr>
              <w:t>接收器可以在</w:t>
            </w:r>
            <w:r>
              <w:rPr>
                <w:rFonts w:hint="eastAsia"/>
              </w:rPr>
              <w:t>5s</w:t>
            </w:r>
            <w:r>
              <w:rPr>
                <w:rFonts w:hint="eastAsia"/>
              </w:rPr>
              <w:t>内正确接收发射机传递的字符</w:t>
            </w:r>
          </w:p>
        </w:tc>
        <w:tc>
          <w:tcPr>
            <w:tcW w:w="995" w:type="dxa"/>
            <w:vAlign w:val="center"/>
          </w:tcPr>
          <w:p w:rsidR="000F3426" w:rsidRDefault="00000000">
            <w:pPr>
              <w:pStyle w:val="af6"/>
            </w:pPr>
            <w:r>
              <w:rPr>
                <w:rFonts w:hint="eastAsia"/>
              </w:rPr>
              <w:t>是</w:t>
            </w:r>
          </w:p>
        </w:tc>
        <w:tc>
          <w:tcPr>
            <w:tcW w:w="2339" w:type="dxa"/>
            <w:vAlign w:val="center"/>
          </w:tcPr>
          <w:p w:rsidR="000F3426" w:rsidRDefault="00000000">
            <w:pPr>
              <w:pStyle w:val="af6"/>
            </w:pPr>
            <w:r>
              <w:rPr>
                <w:rFonts w:hint="eastAsia"/>
              </w:rPr>
              <w:t>在不同的位置使接收机旋转，发送不同组合字符</w:t>
            </w:r>
            <w:r>
              <w:rPr>
                <w:rFonts w:hint="eastAsia"/>
              </w:rPr>
              <w:t>20</w:t>
            </w:r>
            <w:r>
              <w:rPr>
                <w:rFonts w:hint="eastAsia"/>
              </w:rPr>
              <w:t>次</w:t>
            </w:r>
          </w:p>
          <w:p w:rsidR="000F3426" w:rsidRDefault="00000000">
            <w:pPr>
              <w:pStyle w:val="af6"/>
            </w:pPr>
            <w:r>
              <w:rPr>
                <w:rFonts w:hint="eastAsia"/>
              </w:rPr>
              <w:t>秒表，</w:t>
            </w:r>
            <w:r>
              <w:rPr>
                <w:rFonts w:hint="eastAsia"/>
              </w:rPr>
              <w:t>OLED</w:t>
            </w:r>
            <w:r>
              <w:rPr>
                <w:rFonts w:hint="eastAsia"/>
              </w:rPr>
              <w:t>屏幕</w:t>
            </w:r>
          </w:p>
        </w:tc>
      </w:tr>
      <w:tr w:rsidR="000F3426">
        <w:trPr>
          <w:jc w:val="center"/>
        </w:trPr>
        <w:tc>
          <w:tcPr>
            <w:tcW w:w="1386" w:type="dxa"/>
            <w:vAlign w:val="center"/>
          </w:tcPr>
          <w:p w:rsidR="000F3426" w:rsidRDefault="00000000">
            <w:pPr>
              <w:pStyle w:val="af6"/>
            </w:pPr>
            <w:r>
              <w:rPr>
                <w:rFonts w:hint="eastAsia"/>
              </w:rPr>
              <w:t>2.3</w:t>
            </w:r>
            <w:r>
              <w:rPr>
                <w:rFonts w:hint="eastAsia"/>
              </w:rPr>
              <w:t>移动靶激光弹琴</w:t>
            </w:r>
          </w:p>
        </w:tc>
        <w:tc>
          <w:tcPr>
            <w:tcW w:w="1736" w:type="dxa"/>
            <w:vAlign w:val="center"/>
          </w:tcPr>
          <w:p w:rsidR="000F3426" w:rsidRDefault="00000000">
            <w:pPr>
              <w:pStyle w:val="af6"/>
            </w:pPr>
            <w:r>
              <w:rPr>
                <w:rFonts w:hint="eastAsia"/>
              </w:rPr>
              <w:t>裁判指定任意场地内的位置，接收机接收指令发出对应音调</w:t>
            </w:r>
          </w:p>
        </w:tc>
        <w:tc>
          <w:tcPr>
            <w:tcW w:w="1840" w:type="dxa"/>
            <w:vAlign w:val="center"/>
          </w:tcPr>
          <w:p w:rsidR="000F3426" w:rsidRDefault="00000000">
            <w:pPr>
              <w:pStyle w:val="af6"/>
            </w:pPr>
            <w:r>
              <w:rPr>
                <w:rFonts w:hint="eastAsia"/>
              </w:rPr>
              <w:t>接收器可以发出正确音调</w:t>
            </w:r>
          </w:p>
        </w:tc>
        <w:tc>
          <w:tcPr>
            <w:tcW w:w="995" w:type="dxa"/>
            <w:vAlign w:val="center"/>
          </w:tcPr>
          <w:p w:rsidR="000F3426" w:rsidRDefault="00000000">
            <w:pPr>
              <w:pStyle w:val="af6"/>
            </w:pPr>
            <w:r>
              <w:rPr>
                <w:rFonts w:hint="eastAsia"/>
              </w:rPr>
              <w:t>是</w:t>
            </w:r>
          </w:p>
        </w:tc>
        <w:tc>
          <w:tcPr>
            <w:tcW w:w="2339" w:type="dxa"/>
            <w:vAlign w:val="center"/>
          </w:tcPr>
          <w:p w:rsidR="000F3426" w:rsidRDefault="00000000">
            <w:pPr>
              <w:pStyle w:val="af6"/>
            </w:pPr>
            <w:r>
              <w:rPr>
                <w:rFonts w:hint="eastAsia"/>
              </w:rPr>
              <w:t>在不同的位置使接收机旋转，弹奏随机旋律</w:t>
            </w:r>
          </w:p>
          <w:p w:rsidR="000F3426" w:rsidRDefault="00000000">
            <w:pPr>
              <w:pStyle w:val="af6"/>
            </w:pPr>
            <w:r>
              <w:rPr>
                <w:rFonts w:hint="eastAsia"/>
              </w:rPr>
              <w:t>秒表，蜂鸣器</w:t>
            </w:r>
          </w:p>
        </w:tc>
      </w:tr>
    </w:tbl>
    <w:p w:rsidR="000F3426" w:rsidRDefault="00000000">
      <w:pPr>
        <w:pStyle w:val="1"/>
      </w:pPr>
      <w:bookmarkStart w:id="37" w:name="_Toc215228246"/>
      <w:r>
        <w:rPr>
          <w:rFonts w:hint="eastAsia"/>
        </w:rPr>
        <w:lastRenderedPageBreak/>
        <w:t>结论</w:t>
      </w:r>
      <w:bookmarkEnd w:id="37"/>
    </w:p>
    <w:p w:rsidR="000F3426" w:rsidRDefault="00000000">
      <w:pPr>
        <w:ind w:firstLine="480"/>
      </w:pPr>
      <w:r>
        <w:rPr>
          <w:rFonts w:hint="eastAsia"/>
        </w:rPr>
        <w:t>本作品完成了题目的所有基本指标和发挥部分。无论是对于静态目标还是动态目标都有极高的通信准确率。如果能进一步改进视觉算法以及云台跟踪算法，或许可以适应更加恶劣的光照条件与更高的移动速度，这也将成为未来改进的方向。</w:t>
      </w:r>
    </w:p>
    <w:p w:rsidR="000F3426" w:rsidRDefault="00000000">
      <w:pPr>
        <w:ind w:firstLine="480"/>
      </w:pPr>
      <w:r>
        <w:rPr>
          <w:rFonts w:hint="eastAsia"/>
        </w:rPr>
        <w:t>本作品采用</w:t>
      </w:r>
      <w:r>
        <w:rPr>
          <w:rFonts w:hint="eastAsia"/>
        </w:rPr>
        <w:t>STM32H750</w:t>
      </w:r>
      <w:r>
        <w:rPr>
          <w:rFonts w:hint="eastAsia"/>
        </w:rPr>
        <w:t>作为主控芯片，控制集成了激光发射装置实现了接收机识别、坐标获取，激光瞄准、调制并发送信息，并辅以可视化屏幕和按键进行人机交互。</w:t>
      </w:r>
      <w:r w:rsidR="00CB602E">
        <w:rPr>
          <w:rFonts w:hint="eastAsia"/>
        </w:rPr>
        <w:t>接收机允许通过按键切换通信波特率，可以适应不同规格的发射机，并在特殊应用下提供良好的信噪比。通过特殊设计的发射与接收电路，能够实现更低成本、更高速率的通信，能够应对多种恶劣环境，保持高效数据传输。</w:t>
      </w:r>
      <w:r>
        <w:rPr>
          <w:rFonts w:hint="eastAsia"/>
        </w:rPr>
        <w:t>同时，本作品供电进行了多路升降压处理，实现了主控供电、树莓派供电、云台电机供电的一体化，使得激光发射机更具有整体性、独立性和实用性。</w:t>
      </w:r>
    </w:p>
    <w:p w:rsidR="000F3426" w:rsidRDefault="00000000">
      <w:pPr>
        <w:pStyle w:val="1"/>
      </w:pPr>
      <w:bookmarkStart w:id="38" w:name="_Toc215228247"/>
      <w:r>
        <w:rPr>
          <w:rFonts w:hint="eastAsia"/>
        </w:rPr>
        <w:t>参考文献</w:t>
      </w:r>
      <w:bookmarkEnd w:id="38"/>
    </w:p>
    <w:p w:rsidR="000F3426" w:rsidRPr="0084506C" w:rsidRDefault="00000000" w:rsidP="0084506C">
      <w:pPr>
        <w:pStyle w:val="11"/>
        <w:ind w:firstLineChars="0" w:firstLine="465"/>
        <w:rPr>
          <w:rFonts w:cs="宋体"/>
          <w:color w:val="000000"/>
        </w:rPr>
      </w:pPr>
      <w:r>
        <w:rPr>
          <w:rFonts w:ascii="Arial" w:hAnsi="Arial" w:cs="Arial"/>
          <w:b/>
          <w:bCs/>
          <w:kern w:val="0"/>
          <w:szCs w:val="24"/>
        </w:rPr>
        <w:t xml:space="preserve"> </w:t>
      </w:r>
      <w:r>
        <w:rPr>
          <w:rFonts w:cs="宋体"/>
          <w:b/>
          <w:bCs/>
          <w:color w:val="000000"/>
        </w:rPr>
        <w:t xml:space="preserve">[1] </w:t>
      </w:r>
      <w:r>
        <w:rPr>
          <w:rFonts w:cs="宋体"/>
          <w:color w:val="000000"/>
          <w:szCs w:val="24"/>
        </w:rPr>
        <w:t>ZHANG Z. A flexible new technique for camera calibration[J]. IEEE Transactions on Pattern Analysis and Machine Intelligence, 2000, 22(11): 1330-1334.</w:t>
      </w:r>
    </w:p>
    <w:p w:rsidR="000F3426" w:rsidRDefault="00000000" w:rsidP="0084506C">
      <w:pPr>
        <w:pStyle w:val="11"/>
        <w:ind w:firstLine="482"/>
        <w:rPr>
          <w:rFonts w:cs="宋体"/>
          <w:color w:val="000000"/>
          <w:szCs w:val="24"/>
        </w:rPr>
      </w:pPr>
      <w:r>
        <w:rPr>
          <w:rFonts w:cs="宋体"/>
          <w:b/>
          <w:bCs/>
          <w:color w:val="000000"/>
          <w:szCs w:val="24"/>
        </w:rPr>
        <w:t xml:space="preserve">[2] </w:t>
      </w:r>
      <w:r>
        <w:rPr>
          <w:rFonts w:cs="宋体"/>
          <w:color w:val="000000"/>
          <w:szCs w:val="24"/>
        </w:rPr>
        <w:t>HUTCHINSON S, HAGER G D, CORKE P I. A tutorial on visual servo control[J]. IEEE Transactions on Robotics and Automation, 1996, 12(5): 651-670.</w:t>
      </w:r>
    </w:p>
    <w:p w:rsidR="000F3426" w:rsidRDefault="000F3426">
      <w:pPr>
        <w:pStyle w:val="11"/>
        <w:ind w:firstLineChars="0" w:firstLine="465"/>
        <w:rPr>
          <w:rFonts w:cs="宋体"/>
          <w:color w:val="000000"/>
          <w:szCs w:val="24"/>
        </w:rPr>
      </w:pPr>
    </w:p>
    <w:p w:rsidR="000F3426" w:rsidRDefault="00000000">
      <w:pPr>
        <w:ind w:firstLine="643"/>
        <w:jc w:val="left"/>
        <w:rPr>
          <w:b/>
          <w:sz w:val="32"/>
          <w:szCs w:val="32"/>
        </w:rPr>
      </w:pPr>
      <w:r>
        <w:rPr>
          <w:b/>
          <w:sz w:val="32"/>
          <w:szCs w:val="32"/>
        </w:rPr>
        <w:br w:type="page"/>
      </w:r>
    </w:p>
    <w:p w:rsidR="000F3426" w:rsidRDefault="00000000">
      <w:pPr>
        <w:pStyle w:val="ad"/>
        <w:rPr>
          <w:rFonts w:hint="eastAsia"/>
        </w:rPr>
      </w:pPr>
      <w:r>
        <w:rPr>
          <w:rFonts w:hint="eastAsia"/>
        </w:rPr>
        <w:lastRenderedPageBreak/>
        <w:t>附</w:t>
      </w:r>
      <w:r>
        <w:rPr>
          <w:rFonts w:hint="eastAsia"/>
        </w:rPr>
        <w:t xml:space="preserve">  </w:t>
      </w:r>
      <w:r>
        <w:rPr>
          <w:rFonts w:hint="eastAsia"/>
        </w:rPr>
        <w:t>录</w:t>
      </w:r>
    </w:p>
    <w:p w:rsidR="000F3426" w:rsidRDefault="00000000">
      <w:pPr>
        <w:pStyle w:val="4"/>
        <w:rPr>
          <w:rFonts w:cs="宋体" w:hint="eastAsia"/>
          <w:color w:val="FF0000"/>
          <w:kern w:val="0"/>
          <w:sz w:val="30"/>
          <w:szCs w:val="30"/>
        </w:rPr>
      </w:pPr>
      <w:r>
        <w:rPr>
          <w:rFonts w:hint="eastAsia"/>
        </w:rPr>
        <w:t>附图</w:t>
      </w:r>
    </w:p>
    <w:p w:rsidR="000F3426" w:rsidRDefault="009228BE">
      <w:pPr>
        <w:pStyle w:val="af2"/>
        <w:spacing w:before="97" w:after="97"/>
      </w:pPr>
      <w:r>
        <w:rPr>
          <w:rFonts w:hint="eastAsia"/>
          <w:noProof/>
        </w:rPr>
        <w:drawing>
          <wp:inline distT="0" distB="0" distL="0" distR="0">
            <wp:extent cx="3077570" cy="4102731"/>
            <wp:effectExtent l="38100" t="38100" r="46990" b="31750"/>
            <wp:docPr id="6538069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8436" cy="4117216"/>
                    </a:xfrm>
                    <a:prstGeom prst="rect">
                      <a:avLst/>
                    </a:prstGeom>
                    <a:noFill/>
                    <a:ln w="28575">
                      <a:solidFill>
                        <a:schemeClr val="tx1"/>
                      </a:solidFill>
                    </a:ln>
                  </pic:spPr>
                </pic:pic>
              </a:graphicData>
            </a:graphic>
          </wp:inline>
        </w:drawing>
      </w:r>
    </w:p>
    <w:p w:rsidR="000F3426" w:rsidRDefault="00000000">
      <w:pPr>
        <w:pStyle w:val="af2"/>
        <w:spacing w:before="97" w:after="97"/>
      </w:pPr>
      <w:r>
        <w:rPr>
          <w:rFonts w:ascii="黑体" w:eastAsia="黑体" w:hAnsi="黑体" w:hint="eastAsia"/>
        </w:rPr>
        <w:t>附图</w:t>
      </w:r>
      <w:r>
        <w:t>1</w:t>
      </w:r>
      <w:r>
        <w:rPr>
          <w:rFonts w:hint="eastAsia"/>
        </w:rPr>
        <w:t xml:space="preserve">  </w:t>
      </w:r>
      <w:r w:rsidR="00C9283A">
        <w:rPr>
          <w:rFonts w:hint="eastAsia"/>
        </w:rPr>
        <w:t>激光</w:t>
      </w:r>
      <w:r>
        <w:rPr>
          <w:rFonts w:hint="eastAsia"/>
        </w:rPr>
        <w:t>发射台实物图</w:t>
      </w:r>
    </w:p>
    <w:p w:rsidR="000F3426" w:rsidRDefault="00000000">
      <w:pPr>
        <w:pStyle w:val="af2"/>
        <w:spacing w:before="97" w:after="97"/>
      </w:pPr>
      <w:r>
        <w:rPr>
          <w:rFonts w:hint="eastAsia"/>
        </w:rPr>
        <w:object w:dxaOrig="6888" w:dyaOrig="6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328.1pt" o:ole="">
            <v:imagedata r:id="rId33" o:title=""/>
          </v:shape>
          <o:OLEObject Type="Embed" ProgID="Visio.Drawing.15" ShapeID="_x0000_i1025" DrawAspect="Content" ObjectID="_1825847786" r:id="rId34"/>
        </w:object>
      </w:r>
    </w:p>
    <w:p w:rsidR="000F3426" w:rsidRDefault="00000000">
      <w:pPr>
        <w:pStyle w:val="af2"/>
        <w:spacing w:before="97" w:after="97"/>
      </w:pPr>
      <w:r>
        <w:rPr>
          <w:rFonts w:ascii="黑体" w:eastAsia="黑体" w:hAnsi="黑体" w:hint="eastAsia"/>
        </w:rPr>
        <w:t>附图</w:t>
      </w:r>
      <w:r>
        <w:t>2</w:t>
      </w:r>
      <w:r>
        <w:rPr>
          <w:rFonts w:hint="eastAsia"/>
        </w:rPr>
        <w:t xml:space="preserve">  </w:t>
      </w:r>
      <w:r>
        <w:rPr>
          <w:rFonts w:hint="eastAsia"/>
        </w:rPr>
        <w:t>主控程序总体流程图</w:t>
      </w:r>
    </w:p>
    <w:p w:rsidR="000F3426" w:rsidRDefault="000F3426">
      <w:pPr>
        <w:ind w:firstLineChars="0" w:firstLine="0"/>
      </w:pPr>
    </w:p>
    <w:sectPr w:rsidR="000F3426">
      <w:headerReference w:type="default" r:id="rId35"/>
      <w:footerReference w:type="default" r:id="rId36"/>
      <w:pgSz w:w="11906" w:h="16838"/>
      <w:pgMar w:top="1361" w:right="1531" w:bottom="1361" w:left="1531" w:header="851" w:footer="85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54E26" w:rsidRDefault="00F54E26">
      <w:pPr>
        <w:spacing w:line="240" w:lineRule="auto"/>
        <w:ind w:firstLine="480"/>
      </w:pPr>
      <w:r>
        <w:separator/>
      </w:r>
    </w:p>
  </w:endnote>
  <w:endnote w:type="continuationSeparator" w:id="0">
    <w:p w:rsidR="00F54E26" w:rsidRDefault="00F54E2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D4D986FB-0750-4F06-B667-AC02DD7285F3}"/>
    <w:embedBold r:id="rId2" w:subsetted="1" w:fontKey="{2220F673-22C1-45FE-B780-5E3A0BD35558}"/>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方正舒体"/>
    <w:charset w:val="86"/>
    <w:family w:val="auto"/>
    <w:pitch w:val="default"/>
    <w:sig w:usb0="00000000" w:usb1="00000000" w:usb2="00000012" w:usb3="00000000" w:csb0="00040001" w:csb1="00000000"/>
    <w:embedRegular r:id="rId3" w:fontKey="{AB4469DA-0342-4E9F-BCB3-7B6DCABBD7B6}"/>
  </w:font>
  <w:font w:name="方正大标宋简体">
    <w:altName w:val="微软雅黑"/>
    <w:charset w:val="86"/>
    <w:family w:val="auto"/>
    <w:pitch w:val="default"/>
    <w:sig w:usb0="00000000" w:usb1="00000000" w:usb2="00000012"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36BB4FB5-0B20-4344-9C5C-758B1B4EAF07}"/>
    <w:embedItalic r:id="rId5" w:fontKey="{BC9803EA-92F0-4AB0-94C3-5361B80111E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8"/>
      <w:spacing w:line="240" w:lineRule="auto"/>
      <w:ind w:firstLine="360"/>
      <w:jc w:val="center"/>
    </w:pPr>
  </w:p>
  <w:p w:rsidR="000F3426" w:rsidRDefault="000F3426">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00000">
    <w:pPr>
      <w:pStyle w:val="a8"/>
      <w:spacing w:line="240" w:lineRule="auto"/>
      <w:ind w:firstLine="360"/>
      <w:jc w:val="center"/>
    </w:pPr>
    <w:r>
      <w:fldChar w:fldCharType="begin"/>
    </w:r>
    <w:r>
      <w:instrText xml:space="preserve"> PAGE   \* MERGEFORMAT </w:instrText>
    </w:r>
    <w:r>
      <w:fldChar w:fldCharType="separate"/>
    </w:r>
    <w:r>
      <w:rPr>
        <w:lang w:val="zh-CN"/>
      </w:rPr>
      <w:t>1</w:t>
    </w:r>
    <w:r>
      <w:rPr>
        <w:lang w:val="zh-CN"/>
      </w:rPr>
      <w:t>0</w:t>
    </w:r>
    <w:r>
      <w:rPr>
        <w:lang w:val="zh-CN"/>
      </w:rPr>
      <w:fldChar w:fldCharType="end"/>
    </w:r>
  </w:p>
  <w:p w:rsidR="000F3426" w:rsidRDefault="000F3426">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54E26" w:rsidRDefault="00F54E26">
      <w:pPr>
        <w:spacing w:line="240" w:lineRule="auto"/>
        <w:ind w:firstLine="480"/>
      </w:pPr>
      <w:r>
        <w:separator/>
      </w:r>
    </w:p>
  </w:footnote>
  <w:footnote w:type="continuationSeparator" w:id="0">
    <w:p w:rsidR="00F54E26" w:rsidRDefault="00F54E2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d"/>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3426" w:rsidRDefault="000F3426">
    <w:pPr>
      <w:pStyle w:val="ad"/>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EE109D"/>
    <w:multiLevelType w:val="multilevel"/>
    <w:tmpl w:val="36EE109D"/>
    <w:lvl w:ilvl="0">
      <w:start w:val="1"/>
      <w:numFmt w:val="chineseCountingThousand"/>
      <w:pStyle w:val="1"/>
      <w:suff w:val="nothing"/>
      <w:lvlText w:val="%1、"/>
      <w:lvlJc w:val="left"/>
      <w:pPr>
        <w:ind w:left="0" w:firstLine="0"/>
      </w:pPr>
      <w:rPr>
        <w:rFonts w:ascii="Times New Roman" w:eastAsia="黑体" w:hAnsi="Times New Roman" w:hint="default"/>
        <w:b w:val="0"/>
        <w:i w:val="0"/>
        <w:sz w:val="30"/>
      </w:rPr>
    </w:lvl>
    <w:lvl w:ilvl="1">
      <w:start w:val="1"/>
      <w:numFmt w:val="decimal"/>
      <w:pStyle w:val="2"/>
      <w:isLgl/>
      <w:suff w:val="nothing"/>
      <w:lvlText w:val="%1.%2　"/>
      <w:lvlJc w:val="left"/>
      <w:pPr>
        <w:ind w:left="0" w:firstLine="0"/>
      </w:pPr>
      <w:rPr>
        <w:rFonts w:ascii="Times New Roman" w:hAnsi="Times New Roman" w:hint="default"/>
        <w:b/>
        <w:i w:val="0"/>
        <w:sz w:val="28"/>
      </w:rPr>
    </w:lvl>
    <w:lvl w:ilvl="2">
      <w:start w:val="1"/>
      <w:numFmt w:val="decimal"/>
      <w:pStyle w:val="3"/>
      <w:isLgl/>
      <w:suff w:val="nothing"/>
      <w:lvlText w:val="%1.%2.%3　"/>
      <w:lvlJc w:val="left"/>
      <w:pPr>
        <w:ind w:left="720" w:hanging="720"/>
      </w:pPr>
      <w:rPr>
        <w:rFonts w:ascii="Times New Roman" w:hAnsi="Times New Roman" w:hint="default"/>
        <w:b/>
        <w:i w:val="0"/>
        <w:sz w:val="24"/>
      </w:rPr>
    </w:lvl>
    <w:lvl w:ilvl="3">
      <w:start w:val="1"/>
      <w:numFmt w:val="decimal"/>
      <w:pStyle w:val="TOC4"/>
      <w:lvlText w:val="%1.%2.%3.%4"/>
      <w:lvlJc w:val="left"/>
      <w:pPr>
        <w:ind w:left="864" w:hanging="864"/>
      </w:pPr>
      <w:rPr>
        <w:rFonts w:hint="eastAsia"/>
      </w:rPr>
    </w:lvl>
    <w:lvl w:ilvl="4">
      <w:start w:val="1"/>
      <w:numFmt w:val="decimal"/>
      <w:pStyle w:val="TOC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664384690">
    <w:abstractNumId w:val="0"/>
  </w:num>
  <w:num w:numId="2" w16cid:durableId="1736778672">
    <w:abstractNumId w:val="0"/>
    <w:lvlOverride w:ilvl="0">
      <w:startOverride w:val="3"/>
    </w:lvlOverride>
    <w:lvlOverride w:ilvl="1">
      <w:startOverride w:val="1"/>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bordersDoNotSurroundHeader/>
  <w:bordersDoNotSurroundFooter/>
  <w:proofState w:spelling="clean"/>
  <w:defaultTabStop w:val="420"/>
  <w:drawingGridHorizontalSpacing w:val="120"/>
  <w:drawingGridVerticalSpacing w:val="163"/>
  <w:noPunctuationKerning/>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747"/>
    <w:rsid w:val="00014686"/>
    <w:rsid w:val="00020F6F"/>
    <w:rsid w:val="00030E2A"/>
    <w:rsid w:val="000323D8"/>
    <w:rsid w:val="00037C38"/>
    <w:rsid w:val="000405D6"/>
    <w:rsid w:val="00042684"/>
    <w:rsid w:val="00044F93"/>
    <w:rsid w:val="000503A2"/>
    <w:rsid w:val="00053A6E"/>
    <w:rsid w:val="00055848"/>
    <w:rsid w:val="00067936"/>
    <w:rsid w:val="0007189D"/>
    <w:rsid w:val="00076BD8"/>
    <w:rsid w:val="00080D8D"/>
    <w:rsid w:val="00094ABB"/>
    <w:rsid w:val="00095E11"/>
    <w:rsid w:val="000975B3"/>
    <w:rsid w:val="00097A43"/>
    <w:rsid w:val="00097AC8"/>
    <w:rsid w:val="000A34FE"/>
    <w:rsid w:val="000A4CEF"/>
    <w:rsid w:val="000A5054"/>
    <w:rsid w:val="000A6EA7"/>
    <w:rsid w:val="000C24FE"/>
    <w:rsid w:val="000C4364"/>
    <w:rsid w:val="000D2516"/>
    <w:rsid w:val="000E3B3A"/>
    <w:rsid w:val="000E4185"/>
    <w:rsid w:val="000E5DC6"/>
    <w:rsid w:val="000F021E"/>
    <w:rsid w:val="000F18F6"/>
    <w:rsid w:val="000F1B33"/>
    <w:rsid w:val="000F3201"/>
    <w:rsid w:val="000F3426"/>
    <w:rsid w:val="00105F3C"/>
    <w:rsid w:val="00106971"/>
    <w:rsid w:val="00110783"/>
    <w:rsid w:val="00125F72"/>
    <w:rsid w:val="00130156"/>
    <w:rsid w:val="00131A77"/>
    <w:rsid w:val="001345BD"/>
    <w:rsid w:val="00136314"/>
    <w:rsid w:val="00142315"/>
    <w:rsid w:val="00142ECB"/>
    <w:rsid w:val="00146703"/>
    <w:rsid w:val="00147899"/>
    <w:rsid w:val="001479BC"/>
    <w:rsid w:val="001514C9"/>
    <w:rsid w:val="00156048"/>
    <w:rsid w:val="001572A8"/>
    <w:rsid w:val="00161BCE"/>
    <w:rsid w:val="00165ECB"/>
    <w:rsid w:val="00167B3E"/>
    <w:rsid w:val="00171022"/>
    <w:rsid w:val="00172CBB"/>
    <w:rsid w:val="00173430"/>
    <w:rsid w:val="00177A0D"/>
    <w:rsid w:val="001817C6"/>
    <w:rsid w:val="00184DDE"/>
    <w:rsid w:val="00190B34"/>
    <w:rsid w:val="00190B3A"/>
    <w:rsid w:val="00193BFA"/>
    <w:rsid w:val="00194E7E"/>
    <w:rsid w:val="00196555"/>
    <w:rsid w:val="00197B7C"/>
    <w:rsid w:val="001A16B6"/>
    <w:rsid w:val="001A4DFF"/>
    <w:rsid w:val="001A5127"/>
    <w:rsid w:val="001B221E"/>
    <w:rsid w:val="001B5DF8"/>
    <w:rsid w:val="001B5F33"/>
    <w:rsid w:val="001B7687"/>
    <w:rsid w:val="001C1835"/>
    <w:rsid w:val="001C3BE8"/>
    <w:rsid w:val="001C695D"/>
    <w:rsid w:val="001D1473"/>
    <w:rsid w:val="001D1FB9"/>
    <w:rsid w:val="001D2FDC"/>
    <w:rsid w:val="001D56E9"/>
    <w:rsid w:val="001D6EFC"/>
    <w:rsid w:val="001E05F5"/>
    <w:rsid w:val="001E063B"/>
    <w:rsid w:val="001E0907"/>
    <w:rsid w:val="001E4F38"/>
    <w:rsid w:val="001E7A71"/>
    <w:rsid w:val="001F4876"/>
    <w:rsid w:val="001F4BFB"/>
    <w:rsid w:val="001F5056"/>
    <w:rsid w:val="001F5928"/>
    <w:rsid w:val="001F7E73"/>
    <w:rsid w:val="00202B2B"/>
    <w:rsid w:val="00202EC5"/>
    <w:rsid w:val="00210A6C"/>
    <w:rsid w:val="0021165C"/>
    <w:rsid w:val="0021278C"/>
    <w:rsid w:val="002133A4"/>
    <w:rsid w:val="00216515"/>
    <w:rsid w:val="002175AB"/>
    <w:rsid w:val="002201F1"/>
    <w:rsid w:val="00226930"/>
    <w:rsid w:val="00232870"/>
    <w:rsid w:val="00233DCC"/>
    <w:rsid w:val="00251533"/>
    <w:rsid w:val="002520B0"/>
    <w:rsid w:val="00253389"/>
    <w:rsid w:val="00257C39"/>
    <w:rsid w:val="00260E5B"/>
    <w:rsid w:val="002610AF"/>
    <w:rsid w:val="00261598"/>
    <w:rsid w:val="00274258"/>
    <w:rsid w:val="00275344"/>
    <w:rsid w:val="00276332"/>
    <w:rsid w:val="0028330C"/>
    <w:rsid w:val="002877B2"/>
    <w:rsid w:val="002904F1"/>
    <w:rsid w:val="002920D7"/>
    <w:rsid w:val="002B43E2"/>
    <w:rsid w:val="002D0984"/>
    <w:rsid w:val="002D1223"/>
    <w:rsid w:val="002D22B8"/>
    <w:rsid w:val="002D64B7"/>
    <w:rsid w:val="002E26BF"/>
    <w:rsid w:val="002E3567"/>
    <w:rsid w:val="002E6AA2"/>
    <w:rsid w:val="002E7951"/>
    <w:rsid w:val="002F12EC"/>
    <w:rsid w:val="002F4E8A"/>
    <w:rsid w:val="00300703"/>
    <w:rsid w:val="0030599D"/>
    <w:rsid w:val="00306980"/>
    <w:rsid w:val="00307CAD"/>
    <w:rsid w:val="003108B0"/>
    <w:rsid w:val="003128CF"/>
    <w:rsid w:val="00316867"/>
    <w:rsid w:val="00320953"/>
    <w:rsid w:val="00327ACE"/>
    <w:rsid w:val="00335E94"/>
    <w:rsid w:val="0033778E"/>
    <w:rsid w:val="003427E8"/>
    <w:rsid w:val="003440FC"/>
    <w:rsid w:val="003514B2"/>
    <w:rsid w:val="00353BEE"/>
    <w:rsid w:val="003555FC"/>
    <w:rsid w:val="0035622E"/>
    <w:rsid w:val="00360803"/>
    <w:rsid w:val="00362CD0"/>
    <w:rsid w:val="003634E5"/>
    <w:rsid w:val="00365F29"/>
    <w:rsid w:val="00366A82"/>
    <w:rsid w:val="0037191C"/>
    <w:rsid w:val="003757B5"/>
    <w:rsid w:val="003807B9"/>
    <w:rsid w:val="00383F00"/>
    <w:rsid w:val="00387572"/>
    <w:rsid w:val="00393910"/>
    <w:rsid w:val="00394B8F"/>
    <w:rsid w:val="003A1520"/>
    <w:rsid w:val="003A66A9"/>
    <w:rsid w:val="003B2C79"/>
    <w:rsid w:val="003B395A"/>
    <w:rsid w:val="003B6702"/>
    <w:rsid w:val="003B6D6C"/>
    <w:rsid w:val="003C30B9"/>
    <w:rsid w:val="003C5C59"/>
    <w:rsid w:val="003C5FE2"/>
    <w:rsid w:val="003C681D"/>
    <w:rsid w:val="003C6F5E"/>
    <w:rsid w:val="003D1A13"/>
    <w:rsid w:val="003E4BE7"/>
    <w:rsid w:val="003F2E38"/>
    <w:rsid w:val="003F356E"/>
    <w:rsid w:val="003F5605"/>
    <w:rsid w:val="003F63DF"/>
    <w:rsid w:val="00405321"/>
    <w:rsid w:val="00411A9C"/>
    <w:rsid w:val="0041455E"/>
    <w:rsid w:val="00424936"/>
    <w:rsid w:val="004264CB"/>
    <w:rsid w:val="0042721A"/>
    <w:rsid w:val="004428D2"/>
    <w:rsid w:val="004441F7"/>
    <w:rsid w:val="00444335"/>
    <w:rsid w:val="00445545"/>
    <w:rsid w:val="00455637"/>
    <w:rsid w:val="00457CE5"/>
    <w:rsid w:val="00461C37"/>
    <w:rsid w:val="00464ED2"/>
    <w:rsid w:val="004669FA"/>
    <w:rsid w:val="00473482"/>
    <w:rsid w:val="00474500"/>
    <w:rsid w:val="00477B58"/>
    <w:rsid w:val="00482631"/>
    <w:rsid w:val="004915ED"/>
    <w:rsid w:val="004916CC"/>
    <w:rsid w:val="004947FE"/>
    <w:rsid w:val="004A2763"/>
    <w:rsid w:val="004A6755"/>
    <w:rsid w:val="004A707D"/>
    <w:rsid w:val="004A7BB2"/>
    <w:rsid w:val="004B204A"/>
    <w:rsid w:val="004B227B"/>
    <w:rsid w:val="004B474A"/>
    <w:rsid w:val="004B57D9"/>
    <w:rsid w:val="004B5FB0"/>
    <w:rsid w:val="004B777D"/>
    <w:rsid w:val="004B7A61"/>
    <w:rsid w:val="004C3B22"/>
    <w:rsid w:val="004C71A3"/>
    <w:rsid w:val="004E024A"/>
    <w:rsid w:val="004E089D"/>
    <w:rsid w:val="004E4DF7"/>
    <w:rsid w:val="004E65EE"/>
    <w:rsid w:val="004F4620"/>
    <w:rsid w:val="004F612C"/>
    <w:rsid w:val="005044D9"/>
    <w:rsid w:val="005100A9"/>
    <w:rsid w:val="00510245"/>
    <w:rsid w:val="00516403"/>
    <w:rsid w:val="005175FA"/>
    <w:rsid w:val="00522809"/>
    <w:rsid w:val="00530F72"/>
    <w:rsid w:val="0053328D"/>
    <w:rsid w:val="005349A9"/>
    <w:rsid w:val="005360AE"/>
    <w:rsid w:val="00542789"/>
    <w:rsid w:val="00553484"/>
    <w:rsid w:val="00553AB5"/>
    <w:rsid w:val="00553C72"/>
    <w:rsid w:val="00556189"/>
    <w:rsid w:val="005636A5"/>
    <w:rsid w:val="0056496B"/>
    <w:rsid w:val="00564C39"/>
    <w:rsid w:val="00574CE2"/>
    <w:rsid w:val="00575D7F"/>
    <w:rsid w:val="00585C8F"/>
    <w:rsid w:val="00590B75"/>
    <w:rsid w:val="00593366"/>
    <w:rsid w:val="005A3DD9"/>
    <w:rsid w:val="005B1EE4"/>
    <w:rsid w:val="005B2746"/>
    <w:rsid w:val="005B49CF"/>
    <w:rsid w:val="005B6862"/>
    <w:rsid w:val="005C62E1"/>
    <w:rsid w:val="005D1DE0"/>
    <w:rsid w:val="005E1337"/>
    <w:rsid w:val="005E22EE"/>
    <w:rsid w:val="005E252C"/>
    <w:rsid w:val="005E28DF"/>
    <w:rsid w:val="005E3505"/>
    <w:rsid w:val="005E6443"/>
    <w:rsid w:val="005E7A43"/>
    <w:rsid w:val="005F1305"/>
    <w:rsid w:val="005F6104"/>
    <w:rsid w:val="006038FB"/>
    <w:rsid w:val="00606F8F"/>
    <w:rsid w:val="00611AFD"/>
    <w:rsid w:val="00614AE8"/>
    <w:rsid w:val="00616741"/>
    <w:rsid w:val="00616928"/>
    <w:rsid w:val="00623B4C"/>
    <w:rsid w:val="0063616F"/>
    <w:rsid w:val="00636A61"/>
    <w:rsid w:val="00636CB9"/>
    <w:rsid w:val="00640CCC"/>
    <w:rsid w:val="006426D9"/>
    <w:rsid w:val="0064291F"/>
    <w:rsid w:val="00642A03"/>
    <w:rsid w:val="00644281"/>
    <w:rsid w:val="006465AC"/>
    <w:rsid w:val="00650D3F"/>
    <w:rsid w:val="00655297"/>
    <w:rsid w:val="006671F0"/>
    <w:rsid w:val="006712AF"/>
    <w:rsid w:val="00674717"/>
    <w:rsid w:val="006756E0"/>
    <w:rsid w:val="00677DF4"/>
    <w:rsid w:val="00682C28"/>
    <w:rsid w:val="00686940"/>
    <w:rsid w:val="00695948"/>
    <w:rsid w:val="006971FF"/>
    <w:rsid w:val="006A06BF"/>
    <w:rsid w:val="006A2D35"/>
    <w:rsid w:val="006A4CD4"/>
    <w:rsid w:val="006B112E"/>
    <w:rsid w:val="006B1B45"/>
    <w:rsid w:val="006B3CFE"/>
    <w:rsid w:val="006B4FCF"/>
    <w:rsid w:val="006C0BFD"/>
    <w:rsid w:val="006C14EF"/>
    <w:rsid w:val="006C6718"/>
    <w:rsid w:val="006D551F"/>
    <w:rsid w:val="006E0A71"/>
    <w:rsid w:val="006E5503"/>
    <w:rsid w:val="006F1338"/>
    <w:rsid w:val="006F34E1"/>
    <w:rsid w:val="006F60E5"/>
    <w:rsid w:val="006F7632"/>
    <w:rsid w:val="00702E74"/>
    <w:rsid w:val="00707F17"/>
    <w:rsid w:val="00711B30"/>
    <w:rsid w:val="00712BF4"/>
    <w:rsid w:val="00717E5C"/>
    <w:rsid w:val="00720B19"/>
    <w:rsid w:val="00721530"/>
    <w:rsid w:val="00724790"/>
    <w:rsid w:val="00724B7C"/>
    <w:rsid w:val="0072517F"/>
    <w:rsid w:val="00727824"/>
    <w:rsid w:val="00732A1A"/>
    <w:rsid w:val="00735E1F"/>
    <w:rsid w:val="00736F86"/>
    <w:rsid w:val="0074023E"/>
    <w:rsid w:val="00752BC3"/>
    <w:rsid w:val="007546B1"/>
    <w:rsid w:val="00763AE4"/>
    <w:rsid w:val="00764030"/>
    <w:rsid w:val="00780B5D"/>
    <w:rsid w:val="00782233"/>
    <w:rsid w:val="007848DD"/>
    <w:rsid w:val="007908F2"/>
    <w:rsid w:val="00791D3A"/>
    <w:rsid w:val="00796B72"/>
    <w:rsid w:val="007A62B8"/>
    <w:rsid w:val="007B00A6"/>
    <w:rsid w:val="007B6053"/>
    <w:rsid w:val="007C409A"/>
    <w:rsid w:val="007C4273"/>
    <w:rsid w:val="007C6A72"/>
    <w:rsid w:val="007D09E5"/>
    <w:rsid w:val="007D38A1"/>
    <w:rsid w:val="007D4340"/>
    <w:rsid w:val="007E1DB6"/>
    <w:rsid w:val="007E4990"/>
    <w:rsid w:val="007E6BE8"/>
    <w:rsid w:val="007F0576"/>
    <w:rsid w:val="007F07BF"/>
    <w:rsid w:val="007F740D"/>
    <w:rsid w:val="007F7A02"/>
    <w:rsid w:val="00803131"/>
    <w:rsid w:val="00816FE3"/>
    <w:rsid w:val="00817C70"/>
    <w:rsid w:val="00821D76"/>
    <w:rsid w:val="0082395B"/>
    <w:rsid w:val="00823A69"/>
    <w:rsid w:val="00826FC7"/>
    <w:rsid w:val="0083148D"/>
    <w:rsid w:val="00837284"/>
    <w:rsid w:val="00842FCF"/>
    <w:rsid w:val="0084506C"/>
    <w:rsid w:val="008535BF"/>
    <w:rsid w:val="0085428F"/>
    <w:rsid w:val="008609CE"/>
    <w:rsid w:val="00862E61"/>
    <w:rsid w:val="00864026"/>
    <w:rsid w:val="00866494"/>
    <w:rsid w:val="00870B6E"/>
    <w:rsid w:val="00871CDD"/>
    <w:rsid w:val="00873747"/>
    <w:rsid w:val="00880BC6"/>
    <w:rsid w:val="0088181E"/>
    <w:rsid w:val="00881B45"/>
    <w:rsid w:val="00882341"/>
    <w:rsid w:val="008827CC"/>
    <w:rsid w:val="00890DE1"/>
    <w:rsid w:val="008917BB"/>
    <w:rsid w:val="00895012"/>
    <w:rsid w:val="00896F9D"/>
    <w:rsid w:val="008A042C"/>
    <w:rsid w:val="008A37C8"/>
    <w:rsid w:val="008A5A3C"/>
    <w:rsid w:val="008B03F5"/>
    <w:rsid w:val="008B06D4"/>
    <w:rsid w:val="008B1CF5"/>
    <w:rsid w:val="008B63F9"/>
    <w:rsid w:val="008B6D26"/>
    <w:rsid w:val="008C67EF"/>
    <w:rsid w:val="008C7FA6"/>
    <w:rsid w:val="008D14D3"/>
    <w:rsid w:val="008D15F6"/>
    <w:rsid w:val="008D5FE2"/>
    <w:rsid w:val="008D7BE3"/>
    <w:rsid w:val="008F578F"/>
    <w:rsid w:val="008F794B"/>
    <w:rsid w:val="00902602"/>
    <w:rsid w:val="00910C11"/>
    <w:rsid w:val="00914D74"/>
    <w:rsid w:val="0091543A"/>
    <w:rsid w:val="009161B6"/>
    <w:rsid w:val="009228BE"/>
    <w:rsid w:val="009263B2"/>
    <w:rsid w:val="00926F9B"/>
    <w:rsid w:val="00927427"/>
    <w:rsid w:val="00937C6A"/>
    <w:rsid w:val="00940B94"/>
    <w:rsid w:val="009431DB"/>
    <w:rsid w:val="00943A23"/>
    <w:rsid w:val="00953FDA"/>
    <w:rsid w:val="00963980"/>
    <w:rsid w:val="00965193"/>
    <w:rsid w:val="00970BDC"/>
    <w:rsid w:val="009734FF"/>
    <w:rsid w:val="00974C12"/>
    <w:rsid w:val="009770E3"/>
    <w:rsid w:val="00980453"/>
    <w:rsid w:val="00982FA4"/>
    <w:rsid w:val="00995D37"/>
    <w:rsid w:val="009A0E5B"/>
    <w:rsid w:val="009A337D"/>
    <w:rsid w:val="009A4DD3"/>
    <w:rsid w:val="009A59BB"/>
    <w:rsid w:val="009A6AFE"/>
    <w:rsid w:val="009B34F0"/>
    <w:rsid w:val="009B3869"/>
    <w:rsid w:val="009B4328"/>
    <w:rsid w:val="009B5360"/>
    <w:rsid w:val="009B5B55"/>
    <w:rsid w:val="009C0A5F"/>
    <w:rsid w:val="009C17D3"/>
    <w:rsid w:val="009C1F51"/>
    <w:rsid w:val="009C612D"/>
    <w:rsid w:val="009C6F8D"/>
    <w:rsid w:val="009D4360"/>
    <w:rsid w:val="009D5126"/>
    <w:rsid w:val="009D71BC"/>
    <w:rsid w:val="009E56AE"/>
    <w:rsid w:val="009F4B9C"/>
    <w:rsid w:val="009F4DDF"/>
    <w:rsid w:val="009F5598"/>
    <w:rsid w:val="009F753E"/>
    <w:rsid w:val="00A00A0E"/>
    <w:rsid w:val="00A00B88"/>
    <w:rsid w:val="00A01368"/>
    <w:rsid w:val="00A0200F"/>
    <w:rsid w:val="00A04384"/>
    <w:rsid w:val="00A062EE"/>
    <w:rsid w:val="00A146D4"/>
    <w:rsid w:val="00A154EE"/>
    <w:rsid w:val="00A23106"/>
    <w:rsid w:val="00A2658A"/>
    <w:rsid w:val="00A2740F"/>
    <w:rsid w:val="00A30D35"/>
    <w:rsid w:val="00A404B2"/>
    <w:rsid w:val="00A47B02"/>
    <w:rsid w:val="00A542A6"/>
    <w:rsid w:val="00A710E9"/>
    <w:rsid w:val="00A73D95"/>
    <w:rsid w:val="00A82D53"/>
    <w:rsid w:val="00A947D3"/>
    <w:rsid w:val="00A94A8A"/>
    <w:rsid w:val="00A96989"/>
    <w:rsid w:val="00A96EBB"/>
    <w:rsid w:val="00AA03CC"/>
    <w:rsid w:val="00AA7F09"/>
    <w:rsid w:val="00AB0543"/>
    <w:rsid w:val="00AB11B8"/>
    <w:rsid w:val="00AD2F94"/>
    <w:rsid w:val="00AE4F58"/>
    <w:rsid w:val="00AE736F"/>
    <w:rsid w:val="00B0063A"/>
    <w:rsid w:val="00B026AF"/>
    <w:rsid w:val="00B2120A"/>
    <w:rsid w:val="00B27538"/>
    <w:rsid w:val="00B36F14"/>
    <w:rsid w:val="00B41731"/>
    <w:rsid w:val="00B46C17"/>
    <w:rsid w:val="00B55FB7"/>
    <w:rsid w:val="00B614B0"/>
    <w:rsid w:val="00B637C9"/>
    <w:rsid w:val="00B64178"/>
    <w:rsid w:val="00B66B81"/>
    <w:rsid w:val="00B806F1"/>
    <w:rsid w:val="00B80E6A"/>
    <w:rsid w:val="00B82816"/>
    <w:rsid w:val="00B871A8"/>
    <w:rsid w:val="00B87322"/>
    <w:rsid w:val="00B877A2"/>
    <w:rsid w:val="00B916A4"/>
    <w:rsid w:val="00B93CF7"/>
    <w:rsid w:val="00B94DBD"/>
    <w:rsid w:val="00B952CA"/>
    <w:rsid w:val="00B95A4A"/>
    <w:rsid w:val="00B96318"/>
    <w:rsid w:val="00BA3664"/>
    <w:rsid w:val="00BA4B0A"/>
    <w:rsid w:val="00BA6043"/>
    <w:rsid w:val="00BA6587"/>
    <w:rsid w:val="00BB3202"/>
    <w:rsid w:val="00BB4A79"/>
    <w:rsid w:val="00BB68C4"/>
    <w:rsid w:val="00BC0954"/>
    <w:rsid w:val="00BC119E"/>
    <w:rsid w:val="00BC291C"/>
    <w:rsid w:val="00BC6093"/>
    <w:rsid w:val="00BD05B6"/>
    <w:rsid w:val="00BD2023"/>
    <w:rsid w:val="00BD464C"/>
    <w:rsid w:val="00BD5C8F"/>
    <w:rsid w:val="00BD5EA0"/>
    <w:rsid w:val="00BD7C25"/>
    <w:rsid w:val="00BE0BBE"/>
    <w:rsid w:val="00BE2E3C"/>
    <w:rsid w:val="00C014E6"/>
    <w:rsid w:val="00C064E9"/>
    <w:rsid w:val="00C10AA0"/>
    <w:rsid w:val="00C15CBE"/>
    <w:rsid w:val="00C21518"/>
    <w:rsid w:val="00C31A40"/>
    <w:rsid w:val="00C33C32"/>
    <w:rsid w:val="00C35CBF"/>
    <w:rsid w:val="00C422AC"/>
    <w:rsid w:val="00C435A5"/>
    <w:rsid w:val="00C438A6"/>
    <w:rsid w:val="00C43FD6"/>
    <w:rsid w:val="00C44EF5"/>
    <w:rsid w:val="00C471C9"/>
    <w:rsid w:val="00C4731D"/>
    <w:rsid w:val="00C514C6"/>
    <w:rsid w:val="00C51A31"/>
    <w:rsid w:val="00C53DB6"/>
    <w:rsid w:val="00C565AD"/>
    <w:rsid w:val="00C626E5"/>
    <w:rsid w:val="00C62B62"/>
    <w:rsid w:val="00C645DF"/>
    <w:rsid w:val="00C734DB"/>
    <w:rsid w:val="00C755C8"/>
    <w:rsid w:val="00C80FAF"/>
    <w:rsid w:val="00C81D7E"/>
    <w:rsid w:val="00C828C1"/>
    <w:rsid w:val="00C90440"/>
    <w:rsid w:val="00C9283A"/>
    <w:rsid w:val="00C92CD9"/>
    <w:rsid w:val="00C96F05"/>
    <w:rsid w:val="00C9758F"/>
    <w:rsid w:val="00CA4B78"/>
    <w:rsid w:val="00CA6E84"/>
    <w:rsid w:val="00CB4B05"/>
    <w:rsid w:val="00CB602E"/>
    <w:rsid w:val="00CB78E7"/>
    <w:rsid w:val="00CC5C6A"/>
    <w:rsid w:val="00CD0673"/>
    <w:rsid w:val="00CD1106"/>
    <w:rsid w:val="00CD7414"/>
    <w:rsid w:val="00CE1E87"/>
    <w:rsid w:val="00CE4AAD"/>
    <w:rsid w:val="00CE64E3"/>
    <w:rsid w:val="00CF283A"/>
    <w:rsid w:val="00CF6356"/>
    <w:rsid w:val="00D00685"/>
    <w:rsid w:val="00D008E8"/>
    <w:rsid w:val="00D01B99"/>
    <w:rsid w:val="00D0363C"/>
    <w:rsid w:val="00D0778C"/>
    <w:rsid w:val="00D1080A"/>
    <w:rsid w:val="00D1168F"/>
    <w:rsid w:val="00D14AA2"/>
    <w:rsid w:val="00D20022"/>
    <w:rsid w:val="00D21054"/>
    <w:rsid w:val="00D21EDF"/>
    <w:rsid w:val="00D2764F"/>
    <w:rsid w:val="00D27708"/>
    <w:rsid w:val="00D35424"/>
    <w:rsid w:val="00D41611"/>
    <w:rsid w:val="00D42544"/>
    <w:rsid w:val="00D42EA4"/>
    <w:rsid w:val="00D55FF5"/>
    <w:rsid w:val="00D640DE"/>
    <w:rsid w:val="00D642F0"/>
    <w:rsid w:val="00D65BBD"/>
    <w:rsid w:val="00D71003"/>
    <w:rsid w:val="00D80505"/>
    <w:rsid w:val="00D81F9B"/>
    <w:rsid w:val="00D90BF4"/>
    <w:rsid w:val="00D91713"/>
    <w:rsid w:val="00DB1199"/>
    <w:rsid w:val="00DB3418"/>
    <w:rsid w:val="00DC0CEE"/>
    <w:rsid w:val="00DC3C43"/>
    <w:rsid w:val="00DD12E8"/>
    <w:rsid w:val="00DD4C0B"/>
    <w:rsid w:val="00DE0019"/>
    <w:rsid w:val="00DE1D3D"/>
    <w:rsid w:val="00DE3AF4"/>
    <w:rsid w:val="00DE5D17"/>
    <w:rsid w:val="00DE7657"/>
    <w:rsid w:val="00DE7BD5"/>
    <w:rsid w:val="00DF13F5"/>
    <w:rsid w:val="00DF2AE4"/>
    <w:rsid w:val="00DF3DB8"/>
    <w:rsid w:val="00DF4A87"/>
    <w:rsid w:val="00DF5438"/>
    <w:rsid w:val="00DF6515"/>
    <w:rsid w:val="00DF671C"/>
    <w:rsid w:val="00E03B25"/>
    <w:rsid w:val="00E1340C"/>
    <w:rsid w:val="00E13CB2"/>
    <w:rsid w:val="00E1468D"/>
    <w:rsid w:val="00E14E4E"/>
    <w:rsid w:val="00E16462"/>
    <w:rsid w:val="00E1646F"/>
    <w:rsid w:val="00E20D91"/>
    <w:rsid w:val="00E21B80"/>
    <w:rsid w:val="00E236BA"/>
    <w:rsid w:val="00E267C0"/>
    <w:rsid w:val="00E302DF"/>
    <w:rsid w:val="00E358DE"/>
    <w:rsid w:val="00E43E65"/>
    <w:rsid w:val="00E51273"/>
    <w:rsid w:val="00E5199E"/>
    <w:rsid w:val="00E57FDD"/>
    <w:rsid w:val="00E67BA5"/>
    <w:rsid w:val="00E700CA"/>
    <w:rsid w:val="00E7451B"/>
    <w:rsid w:val="00E808C0"/>
    <w:rsid w:val="00E80B99"/>
    <w:rsid w:val="00E837F6"/>
    <w:rsid w:val="00E85121"/>
    <w:rsid w:val="00E86B48"/>
    <w:rsid w:val="00E9525D"/>
    <w:rsid w:val="00E96F30"/>
    <w:rsid w:val="00EA4F0F"/>
    <w:rsid w:val="00EA6193"/>
    <w:rsid w:val="00EA63FE"/>
    <w:rsid w:val="00EA6D02"/>
    <w:rsid w:val="00EB0D19"/>
    <w:rsid w:val="00EB32BA"/>
    <w:rsid w:val="00EB5786"/>
    <w:rsid w:val="00EB5CAA"/>
    <w:rsid w:val="00EC0594"/>
    <w:rsid w:val="00EC0E61"/>
    <w:rsid w:val="00EC0EA3"/>
    <w:rsid w:val="00EC1073"/>
    <w:rsid w:val="00EC5E15"/>
    <w:rsid w:val="00EC70F2"/>
    <w:rsid w:val="00EC770D"/>
    <w:rsid w:val="00EC7D5B"/>
    <w:rsid w:val="00ED14DA"/>
    <w:rsid w:val="00EE0463"/>
    <w:rsid w:val="00EE1E55"/>
    <w:rsid w:val="00EE513B"/>
    <w:rsid w:val="00EF2526"/>
    <w:rsid w:val="00EF3F22"/>
    <w:rsid w:val="00F05245"/>
    <w:rsid w:val="00F06339"/>
    <w:rsid w:val="00F068C6"/>
    <w:rsid w:val="00F072A0"/>
    <w:rsid w:val="00F104F4"/>
    <w:rsid w:val="00F10907"/>
    <w:rsid w:val="00F11B3A"/>
    <w:rsid w:val="00F11B5C"/>
    <w:rsid w:val="00F31531"/>
    <w:rsid w:val="00F34AAD"/>
    <w:rsid w:val="00F44830"/>
    <w:rsid w:val="00F4711D"/>
    <w:rsid w:val="00F47290"/>
    <w:rsid w:val="00F47AF6"/>
    <w:rsid w:val="00F47C6B"/>
    <w:rsid w:val="00F50FC3"/>
    <w:rsid w:val="00F53825"/>
    <w:rsid w:val="00F542AB"/>
    <w:rsid w:val="00F54C6F"/>
    <w:rsid w:val="00F54E26"/>
    <w:rsid w:val="00F56784"/>
    <w:rsid w:val="00F57D3F"/>
    <w:rsid w:val="00F721C4"/>
    <w:rsid w:val="00F75DD5"/>
    <w:rsid w:val="00F801E9"/>
    <w:rsid w:val="00FA4322"/>
    <w:rsid w:val="00FA49F9"/>
    <w:rsid w:val="00FA4E99"/>
    <w:rsid w:val="00FA54E5"/>
    <w:rsid w:val="00FA5C3B"/>
    <w:rsid w:val="00FA6D76"/>
    <w:rsid w:val="00FA6DBA"/>
    <w:rsid w:val="00FB13ED"/>
    <w:rsid w:val="00FB2E4A"/>
    <w:rsid w:val="00FB3C1D"/>
    <w:rsid w:val="00FB4ACF"/>
    <w:rsid w:val="00FB5291"/>
    <w:rsid w:val="00FB6C6D"/>
    <w:rsid w:val="00FC48F3"/>
    <w:rsid w:val="00FC61CD"/>
    <w:rsid w:val="00FC6F61"/>
    <w:rsid w:val="00FC7DC1"/>
    <w:rsid w:val="00FD239F"/>
    <w:rsid w:val="00FD3AA7"/>
    <w:rsid w:val="00FE3FDE"/>
    <w:rsid w:val="00FF2AAE"/>
    <w:rsid w:val="00FF5CD0"/>
    <w:rsid w:val="03DD6186"/>
    <w:rsid w:val="26FF384D"/>
    <w:rsid w:val="3611216A"/>
    <w:rsid w:val="41542A8A"/>
    <w:rsid w:val="5013314B"/>
    <w:rsid w:val="50E56270"/>
    <w:rsid w:val="55CC6647"/>
    <w:rsid w:val="5A66425D"/>
    <w:rsid w:val="5A697BFA"/>
    <w:rsid w:val="5E691A5D"/>
    <w:rsid w:val="5FBE0AE1"/>
    <w:rsid w:val="6DEC1853"/>
    <w:rsid w:val="73942620"/>
    <w:rsid w:val="78E55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7A855FDA"/>
  <w15:docId w15:val="{3DD34DB1-1B76-4FAE-AE42-D805D7CF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qFormat="1"/>
    <w:lsdException w:name="toc 2" w:locked="1" w:uiPriority="39" w:unhideWhenUsed="1" w:qFormat="1"/>
    <w:lsdException w:name="toc 3" w:locked="1" w:uiPriority="39" w:unhideWhenUsed="1" w:qFormat="1"/>
    <w:lsdException w:name="toc 4" w:locked="1" w:uiPriority="0" w:qFormat="1"/>
    <w:lsdException w:name="toc 5" w:locked="1" w:uiPriority="0" w:qFormat="1"/>
    <w:lsdException w:name="toc 6" w:locked="1" w:uiPriority="0"/>
    <w:lsdException w:name="toc 7" w:locked="1" w:uiPriority="0"/>
    <w:lsdException w:name="toc 8" w:locked="1" w:uiPriority="0"/>
    <w:lsdException w:name="toc 9" w:locked="1" w:uiPriority="0" w:qFormat="1"/>
    <w:lsdException w:name="Normal Indent" w:semiHidden="1" w:unhideWhenUsed="1"/>
    <w:lsdException w:name="footnote text" w:semiHidden="1" w:unhideWhenUsed="1"/>
    <w:lsdException w:name="annotation text" w:semiHidden="1" w:unhideWhenUsed="1"/>
    <w:lsdException w:name="header" w:semiHidden="1" w:qFormat="1"/>
    <w:lsdException w:name="footer" w:qFormat="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napToGrid w:val="0"/>
      <w:spacing w:line="400" w:lineRule="exact"/>
      <w:ind w:firstLineChars="200" w:firstLine="200"/>
      <w:jc w:val="both"/>
    </w:pPr>
    <w:rPr>
      <w:kern w:val="2"/>
      <w:sz w:val="24"/>
      <w:szCs w:val="21"/>
    </w:rPr>
  </w:style>
  <w:style w:type="paragraph" w:styleId="1">
    <w:name w:val="heading 1"/>
    <w:basedOn w:val="TOC9"/>
    <w:next w:val="2"/>
    <w:link w:val="10"/>
    <w:qFormat/>
    <w:locked/>
    <w:pPr>
      <w:keepNext/>
      <w:keepLines/>
      <w:numPr>
        <w:numId w:val="1"/>
      </w:numPr>
      <w:adjustRightInd w:val="0"/>
      <w:spacing w:before="480" w:after="330"/>
      <w:ind w:leftChars="0" w:firstLineChars="0"/>
      <w:jc w:val="center"/>
      <w:outlineLvl w:val="0"/>
    </w:pPr>
    <w:rPr>
      <w:rFonts w:eastAsia="黑体"/>
      <w:bCs/>
      <w:kern w:val="44"/>
      <w:sz w:val="30"/>
      <w:szCs w:val="44"/>
    </w:rPr>
  </w:style>
  <w:style w:type="paragraph" w:styleId="2">
    <w:name w:val="heading 2"/>
    <w:basedOn w:val="a"/>
    <w:next w:val="a"/>
    <w:link w:val="20"/>
    <w:unhideWhenUsed/>
    <w:qFormat/>
    <w:locked/>
    <w:pPr>
      <w:keepNext/>
      <w:keepLines/>
      <w:numPr>
        <w:ilvl w:val="1"/>
        <w:numId w:val="1"/>
      </w:numPr>
      <w:spacing w:beforeLines="50" w:before="50" w:afterLines="50" w:after="50"/>
      <w:ind w:firstLineChars="0"/>
      <w:outlineLvl w:val="1"/>
    </w:pPr>
    <w:rPr>
      <w:b/>
      <w:sz w:val="28"/>
      <w:szCs w:val="28"/>
    </w:rPr>
  </w:style>
  <w:style w:type="paragraph" w:styleId="3">
    <w:name w:val="heading 3"/>
    <w:basedOn w:val="2"/>
    <w:next w:val="a"/>
    <w:link w:val="30"/>
    <w:unhideWhenUsed/>
    <w:qFormat/>
    <w:locked/>
    <w:pPr>
      <w:numPr>
        <w:ilvl w:val="2"/>
      </w:numPr>
      <w:adjustRightInd w:val="0"/>
      <w:outlineLvl w:val="2"/>
    </w:pPr>
    <w:rPr>
      <w:sz w:val="24"/>
      <w:szCs w:val="22"/>
    </w:rPr>
  </w:style>
  <w:style w:type="paragraph" w:styleId="4">
    <w:name w:val="heading 4"/>
    <w:basedOn w:val="a"/>
    <w:next w:val="a"/>
    <w:link w:val="40"/>
    <w:unhideWhenUsed/>
    <w:qFormat/>
    <w:locked/>
    <w:pPr>
      <w:keepNext/>
      <w:keepLines/>
      <w:spacing w:before="280" w:after="290" w:line="376" w:lineRule="atLeast"/>
      <w:ind w:firstLineChars="0" w:firstLine="0"/>
      <w:outlineLvl w:val="3"/>
    </w:pPr>
    <w:rPr>
      <w:rFonts w:ascii="黑体" w:eastAsia="黑体" w:hAnsi="黑体"/>
      <w:bCs/>
      <w:sz w:val="28"/>
      <w:szCs w:val="28"/>
    </w:rPr>
  </w:style>
  <w:style w:type="paragraph" w:styleId="5">
    <w:name w:val="heading 5"/>
    <w:basedOn w:val="a"/>
    <w:next w:val="a"/>
    <w:link w:val="50"/>
    <w:semiHidden/>
    <w:unhideWhenUsed/>
    <w:qFormat/>
    <w:locked/>
    <w:pPr>
      <w:keepNext/>
      <w:keepLines/>
      <w:spacing w:before="280" w:after="290" w:line="376" w:lineRule="atLeast"/>
      <w:ind w:firstLineChars="0" w:firstLine="0"/>
      <w:outlineLvl w:val="4"/>
    </w:pPr>
    <w:rPr>
      <w:b/>
      <w:bCs/>
      <w:sz w:val="28"/>
      <w:szCs w:val="28"/>
    </w:rPr>
  </w:style>
  <w:style w:type="paragraph" w:styleId="6">
    <w:name w:val="heading 6"/>
    <w:basedOn w:val="a"/>
    <w:next w:val="a"/>
    <w:link w:val="60"/>
    <w:semiHidden/>
    <w:unhideWhenUsed/>
    <w:qFormat/>
    <w:locked/>
    <w:pPr>
      <w:keepNext/>
      <w:keepLines/>
      <w:numPr>
        <w:ilvl w:val="5"/>
        <w:numId w:val="1"/>
      </w:numPr>
      <w:spacing w:before="240" w:after="64" w:line="320" w:lineRule="atLeast"/>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locked/>
    <w:pPr>
      <w:keepNext/>
      <w:keepLines/>
      <w:numPr>
        <w:ilvl w:val="6"/>
        <w:numId w:val="1"/>
      </w:numPr>
      <w:spacing w:before="240" w:after="64" w:line="320" w:lineRule="atLeast"/>
      <w:ind w:firstLineChars="0" w:firstLine="0"/>
      <w:outlineLvl w:val="6"/>
    </w:pPr>
    <w:rPr>
      <w:b/>
      <w:bCs/>
      <w:szCs w:val="24"/>
    </w:rPr>
  </w:style>
  <w:style w:type="paragraph" w:styleId="8">
    <w:name w:val="heading 8"/>
    <w:basedOn w:val="a"/>
    <w:next w:val="a"/>
    <w:link w:val="80"/>
    <w:semiHidden/>
    <w:unhideWhenUsed/>
    <w:qFormat/>
    <w:locked/>
    <w:pPr>
      <w:keepNext/>
      <w:keepLines/>
      <w:numPr>
        <w:ilvl w:val="7"/>
        <w:numId w:val="1"/>
      </w:numPr>
      <w:spacing w:before="240" w:after="64" w:line="320" w:lineRule="atLeast"/>
      <w:ind w:firstLineChars="0" w:firstLine="0"/>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locked/>
    <w:pPr>
      <w:keepNext/>
      <w:keepLines/>
      <w:numPr>
        <w:ilvl w:val="8"/>
        <w:numId w:val="1"/>
      </w:numPr>
      <w:spacing w:before="240" w:after="64" w:line="320" w:lineRule="atLeast"/>
      <w:ind w:firstLineChars="0" w:firstLine="0"/>
      <w:outlineLvl w:val="8"/>
    </w:pPr>
    <w:rPr>
      <w:rFonts w:asciiTheme="majorHAnsi" w:eastAsiaTheme="majorEastAsia" w:hAnsiTheme="majorHAnsi" w:cstheme="majorBidi"/>
      <w:sz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9">
    <w:name w:val="toc 9"/>
    <w:basedOn w:val="a"/>
    <w:next w:val="a"/>
    <w:autoRedefine/>
    <w:qFormat/>
    <w:locked/>
    <w:pPr>
      <w:ind w:leftChars="1600" w:left="3360"/>
    </w:pPr>
  </w:style>
  <w:style w:type="paragraph" w:styleId="a3">
    <w:name w:val="caption"/>
    <w:basedOn w:val="a"/>
    <w:next w:val="a"/>
    <w:unhideWhenUsed/>
    <w:qFormat/>
    <w:locked/>
    <w:rPr>
      <w:rFonts w:ascii="Cambria" w:eastAsia="黑体" w:hAnsi="Cambria"/>
      <w:sz w:val="20"/>
      <w:szCs w:val="20"/>
    </w:rPr>
  </w:style>
  <w:style w:type="paragraph" w:styleId="TOC5">
    <w:name w:val="toc 5"/>
    <w:basedOn w:val="a"/>
    <w:next w:val="a"/>
    <w:autoRedefine/>
    <w:qFormat/>
    <w:locked/>
    <w:pPr>
      <w:numPr>
        <w:ilvl w:val="4"/>
        <w:numId w:val="1"/>
      </w:numPr>
      <w:ind w:firstLineChars="0" w:firstLine="0"/>
    </w:pPr>
  </w:style>
  <w:style w:type="paragraph" w:styleId="TOC3">
    <w:name w:val="toc 3"/>
    <w:basedOn w:val="a"/>
    <w:next w:val="a"/>
    <w:uiPriority w:val="39"/>
    <w:unhideWhenUsed/>
    <w:qFormat/>
    <w:locked/>
    <w:pPr>
      <w:ind w:leftChars="400" w:left="600" w:hangingChars="200" w:hanging="200"/>
      <w:jc w:val="left"/>
    </w:pPr>
    <w:rPr>
      <w:kern w:val="0"/>
      <w:szCs w:val="22"/>
    </w:rPr>
  </w:style>
  <w:style w:type="paragraph" w:styleId="a4">
    <w:name w:val="Date"/>
    <w:basedOn w:val="a"/>
    <w:next w:val="a"/>
    <w:link w:val="a5"/>
    <w:uiPriority w:val="99"/>
    <w:semiHidden/>
    <w:unhideWhenUsed/>
    <w:qFormat/>
    <w:pPr>
      <w:ind w:leftChars="2500" w:left="100"/>
    </w:pPr>
  </w:style>
  <w:style w:type="paragraph" w:styleId="a6">
    <w:name w:val="Balloon Text"/>
    <w:basedOn w:val="a"/>
    <w:link w:val="a7"/>
    <w:uiPriority w:val="99"/>
    <w:semiHidden/>
    <w:qFormat/>
    <w:rPr>
      <w:sz w:val="18"/>
      <w:szCs w:val="18"/>
    </w:rPr>
  </w:style>
  <w:style w:type="paragraph" w:styleId="a8">
    <w:name w:val="footer"/>
    <w:basedOn w:val="a"/>
    <w:link w:val="a9"/>
    <w:uiPriority w:val="99"/>
    <w:qFormat/>
    <w:pPr>
      <w:tabs>
        <w:tab w:val="center" w:pos="4153"/>
        <w:tab w:val="right" w:pos="8306"/>
      </w:tabs>
      <w:jc w:val="left"/>
    </w:pPr>
    <w:rPr>
      <w:sz w:val="18"/>
      <w:szCs w:val="18"/>
    </w:rPr>
  </w:style>
  <w:style w:type="paragraph" w:styleId="aa">
    <w:name w:val="header"/>
    <w:basedOn w:val="a"/>
    <w:link w:val="ab"/>
    <w:uiPriority w:val="99"/>
    <w:semiHidden/>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locked/>
    <w:pPr>
      <w:ind w:firstLineChars="0" w:firstLine="0"/>
      <w:jc w:val="left"/>
    </w:pPr>
    <w:rPr>
      <w:rFonts w:eastAsia="黑体"/>
      <w:kern w:val="0"/>
      <w:szCs w:val="22"/>
    </w:rPr>
  </w:style>
  <w:style w:type="paragraph" w:styleId="TOC4">
    <w:name w:val="toc 4"/>
    <w:basedOn w:val="a"/>
    <w:next w:val="a"/>
    <w:autoRedefine/>
    <w:qFormat/>
    <w:locked/>
    <w:pPr>
      <w:numPr>
        <w:ilvl w:val="3"/>
        <w:numId w:val="1"/>
      </w:numPr>
      <w:ind w:firstLineChars="0" w:firstLine="0"/>
    </w:pPr>
  </w:style>
  <w:style w:type="paragraph" w:styleId="TOC2">
    <w:name w:val="toc 2"/>
    <w:basedOn w:val="a"/>
    <w:next w:val="a"/>
    <w:uiPriority w:val="39"/>
    <w:unhideWhenUsed/>
    <w:qFormat/>
    <w:locked/>
    <w:pPr>
      <w:ind w:leftChars="200" w:left="400" w:hangingChars="200" w:hanging="200"/>
      <w:jc w:val="left"/>
    </w:pPr>
    <w:rPr>
      <w:kern w:val="0"/>
      <w:szCs w:val="22"/>
    </w:rPr>
  </w:style>
  <w:style w:type="paragraph" w:styleId="ac">
    <w:name w:val="Normal (Web)"/>
    <w:basedOn w:val="a"/>
    <w:uiPriority w:val="99"/>
    <w:semiHidden/>
    <w:unhideWhenUsed/>
    <w:qFormat/>
    <w:rPr>
      <w:szCs w:val="24"/>
    </w:rPr>
  </w:style>
  <w:style w:type="paragraph" w:styleId="ad">
    <w:name w:val="Title"/>
    <w:basedOn w:val="a"/>
    <w:next w:val="a"/>
    <w:link w:val="ae"/>
    <w:qFormat/>
    <w:locked/>
    <w:pPr>
      <w:ind w:firstLineChars="0" w:firstLine="0"/>
      <w:jc w:val="center"/>
      <w:outlineLvl w:val="0"/>
    </w:pPr>
    <w:rPr>
      <w:rFonts w:ascii="方正小标宋简体" w:eastAsia="黑体" w:hAnsi="方正小标宋简体"/>
      <w:sz w:val="32"/>
      <w:szCs w:val="32"/>
    </w:rPr>
  </w:style>
  <w:style w:type="table" w:styleId="af">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qFormat/>
    <w:locked/>
    <w:rPr>
      <w:rFonts w:ascii="方正小标宋简体" w:eastAsia="方正小标宋简体" w:hAnsi="宋体" w:cs="宋体"/>
      <w:kern w:val="40"/>
      <w:sz w:val="48"/>
      <w:szCs w:val="48"/>
    </w:rPr>
  </w:style>
  <w:style w:type="character" w:styleId="af1">
    <w:name w:val="Hyperlink"/>
    <w:uiPriority w:val="99"/>
    <w:unhideWhenUsed/>
    <w:rPr>
      <w:color w:val="0000FF"/>
      <w:u w:val="single"/>
    </w:rPr>
  </w:style>
  <w:style w:type="paragraph" w:customStyle="1" w:styleId="11">
    <w:name w:val="列表段落1"/>
    <w:basedOn w:val="a"/>
    <w:uiPriority w:val="99"/>
    <w:qFormat/>
    <w:pPr>
      <w:ind w:firstLine="420"/>
    </w:pPr>
  </w:style>
  <w:style w:type="character" w:customStyle="1" w:styleId="ab">
    <w:name w:val="页眉 字符"/>
    <w:link w:val="aa"/>
    <w:uiPriority w:val="99"/>
    <w:semiHidden/>
    <w:qFormat/>
    <w:locked/>
    <w:rPr>
      <w:rFonts w:ascii="Times New Roman" w:eastAsia="宋体" w:hAnsi="Times New Roman" w:cs="Times New Roman"/>
      <w:sz w:val="18"/>
      <w:szCs w:val="18"/>
    </w:rPr>
  </w:style>
  <w:style w:type="character" w:customStyle="1" w:styleId="a9">
    <w:name w:val="页脚 字符"/>
    <w:link w:val="a8"/>
    <w:uiPriority w:val="99"/>
    <w:qFormat/>
    <w:locked/>
    <w:rPr>
      <w:rFonts w:ascii="Times New Roman" w:eastAsia="宋体" w:hAnsi="Times New Roman" w:cs="Times New Roman"/>
      <w:sz w:val="18"/>
      <w:szCs w:val="18"/>
    </w:rPr>
  </w:style>
  <w:style w:type="character" w:customStyle="1" w:styleId="a7">
    <w:name w:val="批注框文本 字符"/>
    <w:link w:val="a6"/>
    <w:uiPriority w:val="99"/>
    <w:semiHidden/>
    <w:qFormat/>
    <w:locked/>
    <w:rPr>
      <w:rFonts w:ascii="Times New Roman" w:eastAsia="宋体" w:hAnsi="Times New Roman" w:cs="Times New Roman"/>
      <w:sz w:val="18"/>
      <w:szCs w:val="18"/>
    </w:rPr>
  </w:style>
  <w:style w:type="character" w:customStyle="1" w:styleId="10">
    <w:name w:val="标题 1 字符"/>
    <w:link w:val="1"/>
    <w:qFormat/>
    <w:rPr>
      <w:rFonts w:ascii="Times New Roman" w:eastAsia="黑体" w:hAnsi="Times New Roman"/>
      <w:bCs/>
      <w:kern w:val="44"/>
      <w:sz w:val="30"/>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Cambria" w:eastAsia="宋体" w:hAnsi="Cambria"/>
      <w:b/>
      <w:bCs w:val="0"/>
      <w:color w:val="365F91"/>
      <w:kern w:val="0"/>
      <w:sz w:val="32"/>
      <w:szCs w:val="32"/>
    </w:rPr>
  </w:style>
  <w:style w:type="character" w:customStyle="1" w:styleId="ae">
    <w:name w:val="标题 字符"/>
    <w:link w:val="ad"/>
    <w:qFormat/>
    <w:rPr>
      <w:rFonts w:ascii="方正小标宋简体" w:eastAsia="黑体" w:hAnsi="方正小标宋简体"/>
      <w:kern w:val="2"/>
      <w:sz w:val="32"/>
      <w:szCs w:val="32"/>
    </w:rPr>
  </w:style>
  <w:style w:type="character" w:customStyle="1" w:styleId="20">
    <w:name w:val="标题 2 字符"/>
    <w:link w:val="2"/>
    <w:rPr>
      <w:rFonts w:ascii="Times New Roman" w:hAnsi="Times New Roman"/>
      <w:b/>
      <w:kern w:val="2"/>
      <w:sz w:val="28"/>
      <w:szCs w:val="28"/>
    </w:rPr>
  </w:style>
  <w:style w:type="character" w:customStyle="1" w:styleId="30">
    <w:name w:val="标题 3 字符"/>
    <w:link w:val="3"/>
    <w:qFormat/>
    <w:rPr>
      <w:rFonts w:ascii="Times New Roman" w:hAnsi="Times New Roman"/>
      <w:b/>
      <w:kern w:val="2"/>
      <w:sz w:val="24"/>
      <w:szCs w:val="22"/>
    </w:rPr>
  </w:style>
  <w:style w:type="paragraph" w:customStyle="1" w:styleId="12">
    <w:name w:val="样式1"/>
    <w:basedOn w:val="a"/>
    <w:link w:val="13"/>
    <w:qFormat/>
    <w:pPr>
      <w:spacing w:line="240" w:lineRule="auto"/>
      <w:ind w:firstLineChars="0" w:firstLine="0"/>
      <w:jc w:val="center"/>
    </w:pPr>
    <w:rPr>
      <w:rFonts w:ascii="方正小标宋简体" w:eastAsia="方正小标宋简体" w:hAnsi="宋体" w:cs="宋体"/>
      <w:kern w:val="40"/>
      <w:sz w:val="48"/>
      <w:szCs w:val="48"/>
    </w:rPr>
  </w:style>
  <w:style w:type="paragraph" w:customStyle="1" w:styleId="21">
    <w:name w:val="样式2"/>
    <w:basedOn w:val="a"/>
    <w:link w:val="22"/>
    <w:qFormat/>
    <w:pPr>
      <w:spacing w:before="240" w:line="240" w:lineRule="auto"/>
      <w:ind w:firstLineChars="0" w:firstLine="0"/>
      <w:jc w:val="center"/>
    </w:pPr>
    <w:rPr>
      <w:rFonts w:ascii="方正大标宋简体" w:eastAsia="方正大标宋简体" w:hAnsi="宋体" w:cs="宋体"/>
      <w:kern w:val="40"/>
      <w:sz w:val="72"/>
      <w:szCs w:val="72"/>
    </w:rPr>
  </w:style>
  <w:style w:type="character" w:customStyle="1" w:styleId="13">
    <w:name w:val="样式1 字符"/>
    <w:link w:val="12"/>
    <w:rPr>
      <w:rFonts w:ascii="方正小标宋简体" w:eastAsia="方正小标宋简体" w:hAnsi="宋体" w:cs="宋体"/>
      <w:kern w:val="40"/>
      <w:sz w:val="48"/>
      <w:szCs w:val="48"/>
    </w:rPr>
  </w:style>
  <w:style w:type="paragraph" w:customStyle="1" w:styleId="af2">
    <w:name w:val="图"/>
    <w:basedOn w:val="a"/>
    <w:link w:val="af3"/>
    <w:qFormat/>
    <w:pPr>
      <w:spacing w:beforeLines="30" w:before="30" w:afterLines="30" w:after="30" w:line="240" w:lineRule="auto"/>
      <w:ind w:firstLineChars="0" w:firstLine="0"/>
      <w:jc w:val="center"/>
    </w:pPr>
    <w:rPr>
      <w:sz w:val="21"/>
      <w:szCs w:val="32"/>
    </w:rPr>
  </w:style>
  <w:style w:type="character" w:customStyle="1" w:styleId="22">
    <w:name w:val="样式2 字符"/>
    <w:link w:val="21"/>
    <w:rPr>
      <w:rFonts w:ascii="方正大标宋简体" w:eastAsia="方正大标宋简体" w:hAnsi="宋体" w:cs="宋体"/>
      <w:kern w:val="40"/>
      <w:sz w:val="72"/>
      <w:szCs w:val="72"/>
    </w:rPr>
  </w:style>
  <w:style w:type="paragraph" w:customStyle="1" w:styleId="TOC20">
    <w:name w:val="TOC 标题2"/>
    <w:basedOn w:val="1"/>
    <w:next w:val="a"/>
    <w:uiPriority w:val="39"/>
    <w:unhideWhenUsed/>
    <w:qFormat/>
    <w:pPr>
      <w:numPr>
        <w:numId w:val="0"/>
      </w:numPr>
      <w:snapToGrid/>
      <w:spacing w:before="240" w:after="0" w:line="259" w:lineRule="auto"/>
      <w:jc w:val="left"/>
      <w:outlineLvl w:val="9"/>
    </w:pPr>
    <w:rPr>
      <w:rFonts w:ascii="Cambria" w:eastAsia="宋体" w:hAnsi="Cambria"/>
      <w:bCs w:val="0"/>
      <w:color w:val="365F91"/>
      <w:kern w:val="0"/>
      <w:sz w:val="32"/>
      <w:szCs w:val="32"/>
    </w:rPr>
  </w:style>
  <w:style w:type="character" w:customStyle="1" w:styleId="af3">
    <w:name w:val="图 字符"/>
    <w:link w:val="af2"/>
    <w:rPr>
      <w:rFonts w:ascii="Times New Roman" w:hAnsi="Times New Roman"/>
      <w:kern w:val="2"/>
      <w:sz w:val="21"/>
      <w:szCs w:val="32"/>
    </w:rPr>
  </w:style>
  <w:style w:type="character" w:customStyle="1" w:styleId="MTEquationSection">
    <w:name w:val="MTEquationSection"/>
    <w:qFormat/>
    <w:rPr>
      <w:vanish/>
      <w:color w:val="FF0000"/>
    </w:rPr>
  </w:style>
  <w:style w:type="paragraph" w:customStyle="1" w:styleId="MTDisplayEquation">
    <w:name w:val="MTDisplayEquation"/>
    <w:basedOn w:val="a"/>
    <w:next w:val="a"/>
    <w:link w:val="MTDisplayEquation0"/>
    <w:pPr>
      <w:tabs>
        <w:tab w:val="center" w:pos="4160"/>
        <w:tab w:val="right" w:pos="8300"/>
      </w:tabs>
      <w:ind w:firstLine="480"/>
    </w:pPr>
  </w:style>
  <w:style w:type="character" w:customStyle="1" w:styleId="MTDisplayEquation0">
    <w:name w:val="MTDisplayEquation 字符"/>
    <w:link w:val="MTDisplayEquation"/>
    <w:qFormat/>
    <w:rPr>
      <w:rFonts w:ascii="Times New Roman" w:hAnsi="Times New Roman"/>
      <w:kern w:val="2"/>
      <w:sz w:val="24"/>
      <w:szCs w:val="21"/>
    </w:rPr>
  </w:style>
  <w:style w:type="paragraph" w:customStyle="1" w:styleId="af4">
    <w:name w:val="公式"/>
    <w:basedOn w:val="MTDisplayEquation"/>
    <w:link w:val="af5"/>
    <w:qFormat/>
    <w:pPr>
      <w:spacing w:beforeLines="20" w:before="20" w:afterLines="20" w:after="20" w:line="240" w:lineRule="auto"/>
      <w:ind w:firstLine="200"/>
    </w:pPr>
  </w:style>
  <w:style w:type="character" w:customStyle="1" w:styleId="af5">
    <w:name w:val="公式 字符"/>
    <w:link w:val="af4"/>
    <w:qFormat/>
    <w:rPr>
      <w:rFonts w:ascii="Times New Roman" w:hAnsi="Times New Roman"/>
      <w:kern w:val="2"/>
      <w:sz w:val="24"/>
      <w:szCs w:val="21"/>
    </w:rPr>
  </w:style>
  <w:style w:type="paragraph" w:customStyle="1" w:styleId="af6">
    <w:name w:val="表格内容"/>
    <w:basedOn w:val="af2"/>
    <w:link w:val="af7"/>
    <w:qFormat/>
    <w:pPr>
      <w:spacing w:before="97" w:after="97"/>
    </w:pPr>
  </w:style>
  <w:style w:type="paragraph" w:customStyle="1" w:styleId="af8">
    <w:name w:val="表格标题"/>
    <w:basedOn w:val="af2"/>
    <w:link w:val="af9"/>
    <w:qFormat/>
    <w:pPr>
      <w:spacing w:beforeLines="100" w:before="100"/>
    </w:pPr>
  </w:style>
  <w:style w:type="character" w:customStyle="1" w:styleId="af7">
    <w:name w:val="表格内容 字符"/>
    <w:link w:val="af6"/>
    <w:qFormat/>
    <w:rPr>
      <w:rFonts w:ascii="Times New Roman" w:hAnsi="Times New Roman"/>
      <w:kern w:val="2"/>
      <w:sz w:val="21"/>
      <w:szCs w:val="32"/>
    </w:rPr>
  </w:style>
  <w:style w:type="character" w:customStyle="1" w:styleId="40">
    <w:name w:val="标题 4 字符"/>
    <w:link w:val="4"/>
    <w:qFormat/>
    <w:rPr>
      <w:rFonts w:ascii="黑体" w:eastAsia="黑体" w:hAnsi="黑体"/>
      <w:bCs/>
      <w:kern w:val="2"/>
      <w:sz w:val="28"/>
      <w:szCs w:val="28"/>
    </w:rPr>
  </w:style>
  <w:style w:type="character" w:customStyle="1" w:styleId="af9">
    <w:name w:val="表格标题 字符"/>
    <w:link w:val="af8"/>
    <w:qFormat/>
    <w:rPr>
      <w:rFonts w:ascii="Times New Roman" w:hAnsi="Times New Roman"/>
      <w:kern w:val="2"/>
      <w:sz w:val="21"/>
      <w:szCs w:val="32"/>
    </w:rPr>
  </w:style>
  <w:style w:type="character" w:customStyle="1" w:styleId="50">
    <w:name w:val="标题 5 字符"/>
    <w:basedOn w:val="a0"/>
    <w:link w:val="5"/>
    <w:semiHidden/>
    <w:qFormat/>
    <w:rPr>
      <w:rFonts w:ascii="Times New Roman" w:hAnsi="Times New Roman"/>
      <w:b/>
      <w:bCs/>
      <w:kern w:val="2"/>
      <w:sz w:val="28"/>
      <w:szCs w:val="28"/>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rFonts w:ascii="Times New Roman" w:hAnsi="Times New Roman"/>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styleId="afa">
    <w:name w:val="Placeholder Text"/>
    <w:basedOn w:val="a0"/>
    <w:uiPriority w:val="99"/>
    <w:unhideWhenUsed/>
    <w:qFormat/>
    <w:rPr>
      <w:color w:val="666666"/>
    </w:rPr>
  </w:style>
  <w:style w:type="paragraph" w:styleId="afb">
    <w:name w:val="List Paragraph"/>
    <w:basedOn w:val="a"/>
    <w:uiPriority w:val="99"/>
    <w:unhideWhenUsed/>
    <w:qFormat/>
    <w:pPr>
      <w:ind w:firstLine="420"/>
    </w:pPr>
  </w:style>
  <w:style w:type="character" w:customStyle="1" w:styleId="14">
    <w:name w:val="未处理的提及1"/>
    <w:basedOn w:val="a0"/>
    <w:uiPriority w:val="99"/>
    <w:semiHidden/>
    <w:unhideWhenUsed/>
    <w:qFormat/>
    <w:rPr>
      <w:color w:val="605E5C"/>
      <w:shd w:val="clear" w:color="auto" w:fill="E1DFDD"/>
    </w:rPr>
  </w:style>
  <w:style w:type="character" w:customStyle="1" w:styleId="math-inline">
    <w:name w:val="math-inline"/>
    <w:basedOn w:val="a0"/>
    <w:qFormat/>
  </w:style>
  <w:style w:type="character" w:customStyle="1" w:styleId="a5">
    <w:name w:val="日期 字符"/>
    <w:basedOn w:val="a0"/>
    <w:link w:val="a4"/>
    <w:uiPriority w:val="99"/>
    <w:semiHidden/>
    <w:qFormat/>
    <w:rPr>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package" Target="embeddings/Microsoft_Visio___1.vsdx"/><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4.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"/>
    </extobj>
  </extobjs>
</s:customData>
</file>

<file path=customXml/itemProps1.xml><?xml version="1.0" encoding="utf-8"?>
<ds:datastoreItem xmlns:ds="http://schemas.openxmlformats.org/officeDocument/2006/customXml" ds:itemID="{8D6B51D7-D5A5-432D-B151-2D52D0E743D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1148</TotalTime>
  <Pages>24</Pages>
  <Words>2013</Words>
  <Characters>10794</Characters>
  <Application>Microsoft Office Word</Application>
  <DocSecurity>0</DocSecurity>
  <Lines>269</Lines>
  <Paragraphs>137</Paragraphs>
  <ScaleCrop>false</ScaleCrop>
  <Company/>
  <LinksUpToDate>false</LinksUpToDate>
  <CharactersWithSpaces>12670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丁宁 刘</dc:creator>
  <cp:lastModifiedBy>先生 徐</cp:lastModifiedBy>
  <cp:revision>47</cp:revision>
  <cp:lastPrinted>2017-07-24T14:09:00Z</cp:lastPrinted>
  <dcterms:created xsi:type="dcterms:W3CDTF">2024-10-11T09:12:00Z</dcterms:created>
  <dcterms:modified xsi:type="dcterms:W3CDTF">2025-11-28T07:10:00Z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KSORubyTemplateID" linkTarget="0">
    <vt:lpwstr>6</vt:lpwstr>
  </property>
  <property fmtid="{D5CDD505-2E9C-101B-9397-08002B2CF9AE}" pid="4" name="MTWinEqns">
    <vt:bool>true</vt:bool>
  </property>
  <property fmtid="{D5CDD505-2E9C-101B-9397-08002B2CF9AE}" pid="5" name="MTEquationSection">
    <vt:lpwstr>1</vt:lpwstr>
  </property>
  <property fmtid="{D5CDD505-2E9C-101B-9397-08002B2CF9AE}" pid="6" name="MTEquationNumber2">
    <vt:lpwstr>(#C1.#E1)</vt:lpwstr>
  </property>
  <property fmtid="{D5CDD505-2E9C-101B-9397-08002B2CF9AE}" pid="7" name="ICV">
    <vt:lpwstr>0F059C1678BA4BD899567460BC3324EE_13</vt:lpwstr>
  </property>
  <property fmtid="{D5CDD505-2E9C-101B-9397-08002B2CF9AE}" pid="8" name="KSOTemplateDocerSaveRecord">
    <vt:lpwstr>eyJoZGlkIjoiZjI4YTMwZThhZDgxYmQ3MGJiOWM3YzVjZTMwOGM3ZjQiLCJ1c2VySWQiOiIxNDQ2MzE0ODkwIn0=</vt:lpwstr>
  </property>
</Properties>
</file>